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071F" w14:textId="369908ED" w:rsidR="00C8293B" w:rsidRPr="00E7101C" w:rsidRDefault="00C8293B" w:rsidP="00EE6FDE">
      <w:pPr>
        <w:tabs>
          <w:tab w:val="left" w:pos="284"/>
        </w:tabs>
        <w:spacing w:line="320" w:lineRule="exact"/>
        <w:rPr>
          <w:rFonts w:ascii="Calibri" w:hAnsi="Calibri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D2916" w:rsidRPr="00E7101C" w14:paraId="4BC3B58F" w14:textId="77777777" w:rsidTr="001D1CEB">
        <w:tc>
          <w:tcPr>
            <w:tcW w:w="9214" w:type="dxa"/>
            <w:shd w:val="clear" w:color="auto" w:fill="D9D9D9"/>
            <w:vAlign w:val="center"/>
          </w:tcPr>
          <w:p w14:paraId="76D1FAE3" w14:textId="77777777" w:rsidR="005D2916" w:rsidRPr="00E7101C" w:rsidRDefault="005D2916" w:rsidP="00EE6FDE">
            <w:pPr>
              <w:tabs>
                <w:tab w:val="left" w:pos="284"/>
              </w:tabs>
              <w:spacing w:line="320" w:lineRule="exact"/>
              <w:jc w:val="right"/>
              <w:rPr>
                <w:rFonts w:asciiTheme="majorHAnsi" w:hAnsiTheme="majorHAnsi" w:cs="Calibri"/>
                <w:b/>
              </w:rPr>
            </w:pPr>
            <w:r w:rsidRPr="00E7101C">
              <w:rPr>
                <w:rFonts w:asciiTheme="majorHAnsi" w:hAnsiTheme="majorHAnsi" w:cs="Calibri"/>
              </w:rPr>
              <w:br w:type="page"/>
            </w:r>
            <w:r w:rsidRPr="00E7101C">
              <w:rPr>
                <w:rFonts w:asciiTheme="majorHAnsi" w:hAnsiTheme="majorHAnsi" w:cs="Calibri"/>
                <w:b/>
              </w:rPr>
              <w:br w:type="page"/>
              <w:t xml:space="preserve">Załącznik nr 2 </w:t>
            </w:r>
          </w:p>
          <w:p w14:paraId="7092D35E" w14:textId="77777777" w:rsidR="005D2916" w:rsidRPr="00E7101C" w:rsidRDefault="005D2916" w:rsidP="00EE6FDE">
            <w:pPr>
              <w:tabs>
                <w:tab w:val="left" w:pos="284"/>
              </w:tabs>
              <w:spacing w:line="320" w:lineRule="exact"/>
              <w:jc w:val="right"/>
              <w:rPr>
                <w:rFonts w:asciiTheme="majorHAnsi" w:hAnsiTheme="majorHAnsi" w:cs="Calibri"/>
                <w:b/>
              </w:rPr>
            </w:pPr>
            <w:r w:rsidRPr="00E7101C">
              <w:rPr>
                <w:rFonts w:asciiTheme="majorHAnsi" w:hAnsiTheme="majorHAnsi" w:cs="Calibri"/>
                <w:b/>
              </w:rPr>
              <w:t>do zapytania ofertowego</w:t>
            </w:r>
          </w:p>
        </w:tc>
      </w:tr>
      <w:tr w:rsidR="005D2916" w:rsidRPr="00E7101C" w14:paraId="10DD85C8" w14:textId="77777777" w:rsidTr="001D1CEB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2E1904E5" w14:textId="77777777" w:rsidR="005D2916" w:rsidRPr="00E7101C" w:rsidRDefault="005D2916" w:rsidP="00EE6FDE">
            <w:pPr>
              <w:tabs>
                <w:tab w:val="left" w:pos="284"/>
              </w:tabs>
              <w:spacing w:line="320" w:lineRule="exact"/>
              <w:jc w:val="center"/>
              <w:rPr>
                <w:rFonts w:asciiTheme="majorHAnsi" w:hAnsiTheme="majorHAnsi" w:cs="Calibri"/>
                <w:b/>
              </w:rPr>
            </w:pPr>
            <w:r w:rsidRPr="00E7101C">
              <w:rPr>
                <w:rFonts w:asciiTheme="majorHAnsi" w:hAnsiTheme="majorHAnsi" w:cs="Calibri"/>
                <w:b/>
              </w:rPr>
              <w:t xml:space="preserve">Oświadczenie o niepodleganiu wykluczeniu z postępowania na podstawie </w:t>
            </w:r>
            <w:r w:rsidRPr="00E7101C">
              <w:rPr>
                <w:rFonts w:asciiTheme="majorHAnsi" w:hAnsiTheme="majorHAnsi" w:cs="Calibri"/>
                <w:b/>
              </w:rPr>
              <w:br/>
              <w:t xml:space="preserve">art. 7 ust. 1 ustawy z dnia 13 kwietnia 2022 r. </w:t>
            </w:r>
            <w:r w:rsidRPr="00E7101C">
              <w:rPr>
                <w:rFonts w:asciiTheme="majorHAnsi" w:hAnsiTheme="majorHAnsi" w:cs="Calibri"/>
                <w:b/>
                <w:i/>
              </w:rPr>
              <w:t xml:space="preserve">o szczególnych rozwiązaniach </w:t>
            </w:r>
            <w:r w:rsidRPr="00E7101C">
              <w:rPr>
                <w:rFonts w:asciiTheme="majorHAnsi" w:hAnsiTheme="majorHAnsi" w:cs="Calibri"/>
                <w:b/>
                <w:i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1D62132A" w14:textId="77777777" w:rsidR="005D2916" w:rsidRPr="00E7101C" w:rsidRDefault="005D2916" w:rsidP="00EE6FDE">
      <w:pPr>
        <w:tabs>
          <w:tab w:val="left" w:pos="284"/>
        </w:tabs>
        <w:spacing w:line="320" w:lineRule="exact"/>
        <w:rPr>
          <w:rFonts w:asciiTheme="majorHAnsi" w:hAnsiTheme="majorHAnsi" w:cs="Calibri"/>
        </w:rPr>
      </w:pPr>
    </w:p>
    <w:p w14:paraId="5685ED00" w14:textId="77777777" w:rsidR="005D2916" w:rsidRPr="00E7101C" w:rsidRDefault="005D2916" w:rsidP="00EE6FDE">
      <w:pPr>
        <w:tabs>
          <w:tab w:val="left" w:pos="284"/>
        </w:tabs>
        <w:suppressAutoHyphens/>
        <w:autoSpaceDE w:val="0"/>
        <w:spacing w:line="320" w:lineRule="exact"/>
        <w:rPr>
          <w:rFonts w:asciiTheme="majorHAnsi" w:hAnsiTheme="majorHAnsi" w:cs="Calibri"/>
          <w:b/>
          <w:color w:val="000000"/>
          <w:sz w:val="22"/>
          <w:szCs w:val="22"/>
          <w:u w:val="single"/>
          <w:lang w:eastAsia="ar-SA"/>
        </w:rPr>
      </w:pPr>
      <w:r w:rsidRPr="00E7101C">
        <w:rPr>
          <w:rFonts w:asciiTheme="majorHAnsi" w:hAnsiTheme="majorHAnsi" w:cs="Calibri"/>
          <w:b/>
          <w:color w:val="000000"/>
          <w:sz w:val="22"/>
          <w:szCs w:val="22"/>
          <w:u w:val="single"/>
          <w:lang w:eastAsia="ar-SA"/>
        </w:rPr>
        <w:t>Wykonawca:</w:t>
      </w:r>
    </w:p>
    <w:p w14:paraId="6AE2026C" w14:textId="77777777" w:rsidR="005D2916" w:rsidRPr="00E7101C" w:rsidRDefault="005D2916" w:rsidP="00EE6FDE">
      <w:pPr>
        <w:tabs>
          <w:tab w:val="left" w:pos="284"/>
        </w:tabs>
        <w:suppressAutoHyphens/>
        <w:autoSpaceDE w:val="0"/>
        <w:spacing w:line="320" w:lineRule="exact"/>
        <w:rPr>
          <w:rFonts w:asciiTheme="majorHAnsi" w:hAnsiTheme="majorHAnsi" w:cs="Calibri"/>
          <w:color w:val="000000"/>
          <w:sz w:val="22"/>
          <w:szCs w:val="22"/>
          <w:lang w:eastAsia="ar-SA"/>
        </w:rPr>
      </w:pPr>
      <w:r w:rsidRPr="00E7101C">
        <w:rPr>
          <w:rFonts w:asciiTheme="majorHAnsi" w:hAnsiTheme="majorHAnsi" w:cs="Calibri"/>
          <w:color w:val="000000"/>
          <w:sz w:val="22"/>
          <w:szCs w:val="22"/>
          <w:lang w:eastAsia="ar-SA"/>
        </w:rPr>
        <w:t>………………………………………………………………………….</w:t>
      </w:r>
    </w:p>
    <w:p w14:paraId="7B83D8E0" w14:textId="77777777" w:rsidR="005D2916" w:rsidRPr="00A92B44" w:rsidRDefault="005D2916" w:rsidP="00EE6FDE">
      <w:pPr>
        <w:tabs>
          <w:tab w:val="left" w:pos="284"/>
        </w:tabs>
        <w:suppressAutoHyphens/>
        <w:autoSpaceDE w:val="0"/>
        <w:spacing w:line="320" w:lineRule="exact"/>
        <w:rPr>
          <w:rFonts w:asciiTheme="majorHAnsi" w:hAnsiTheme="majorHAnsi" w:cs="Calibri"/>
          <w:i/>
          <w:iCs/>
          <w:color w:val="000000"/>
          <w:sz w:val="18"/>
          <w:szCs w:val="18"/>
          <w:lang w:eastAsia="ar-SA"/>
        </w:rPr>
      </w:pPr>
      <w:r w:rsidRPr="00A92B44">
        <w:rPr>
          <w:rFonts w:asciiTheme="majorHAnsi" w:hAnsiTheme="majorHAnsi" w:cs="Calibri"/>
          <w:i/>
          <w:iCs/>
          <w:color w:val="000000"/>
          <w:sz w:val="18"/>
          <w:szCs w:val="18"/>
          <w:lang w:eastAsia="ar-SA"/>
        </w:rPr>
        <w:t xml:space="preserve"> (pełna nazwa/firma, adres, w zależności od podmiotu: </w:t>
      </w:r>
      <w:r w:rsidRPr="00A92B44">
        <w:rPr>
          <w:rFonts w:asciiTheme="majorHAnsi" w:hAnsiTheme="majorHAnsi" w:cs="Calibri"/>
          <w:i/>
          <w:iCs/>
          <w:color w:val="000000"/>
          <w:sz w:val="18"/>
          <w:szCs w:val="18"/>
          <w:lang w:eastAsia="ar-SA"/>
        </w:rPr>
        <w:br/>
        <w:t>NIP/PESEL,KRS/</w:t>
      </w:r>
      <w:proofErr w:type="spellStart"/>
      <w:r w:rsidRPr="00A92B44">
        <w:rPr>
          <w:rFonts w:asciiTheme="majorHAnsi" w:hAnsiTheme="majorHAnsi" w:cs="Calibri"/>
          <w:i/>
          <w:iCs/>
          <w:color w:val="000000"/>
          <w:sz w:val="18"/>
          <w:szCs w:val="18"/>
          <w:lang w:eastAsia="ar-SA"/>
        </w:rPr>
        <w:t>CEiDG</w:t>
      </w:r>
      <w:proofErr w:type="spellEnd"/>
      <w:r w:rsidRPr="00A92B44">
        <w:rPr>
          <w:rFonts w:asciiTheme="majorHAnsi" w:hAnsiTheme="majorHAnsi" w:cs="Calibri"/>
          <w:i/>
          <w:iCs/>
          <w:color w:val="000000"/>
          <w:sz w:val="18"/>
          <w:szCs w:val="18"/>
          <w:lang w:eastAsia="ar-SA"/>
        </w:rPr>
        <w:t>)</w:t>
      </w:r>
    </w:p>
    <w:p w14:paraId="0C23FC18" w14:textId="77777777" w:rsidR="005D2916" w:rsidRPr="00E7101C" w:rsidRDefault="005D2916" w:rsidP="00EE6FDE">
      <w:pPr>
        <w:tabs>
          <w:tab w:val="left" w:pos="284"/>
        </w:tabs>
        <w:suppressAutoHyphens/>
        <w:autoSpaceDE w:val="0"/>
        <w:spacing w:line="320" w:lineRule="exact"/>
        <w:rPr>
          <w:rFonts w:asciiTheme="majorHAnsi" w:hAnsiTheme="majorHAnsi" w:cs="Calibri"/>
          <w:color w:val="000000"/>
          <w:sz w:val="22"/>
          <w:szCs w:val="22"/>
          <w:lang w:eastAsia="ar-SA"/>
        </w:rPr>
      </w:pPr>
    </w:p>
    <w:p w14:paraId="5B8ADBCA" w14:textId="77777777" w:rsidR="005D2916" w:rsidRPr="00E7101C" w:rsidRDefault="005D2916" w:rsidP="00EE6FDE">
      <w:pPr>
        <w:tabs>
          <w:tab w:val="left" w:pos="284"/>
        </w:tabs>
        <w:suppressAutoHyphens/>
        <w:autoSpaceDE w:val="0"/>
        <w:spacing w:line="320" w:lineRule="exact"/>
        <w:rPr>
          <w:rFonts w:asciiTheme="majorHAnsi" w:hAnsiTheme="majorHAnsi" w:cs="Calibri"/>
          <w:color w:val="000000"/>
          <w:sz w:val="22"/>
          <w:szCs w:val="22"/>
          <w:lang w:eastAsia="ar-SA"/>
        </w:rPr>
      </w:pPr>
      <w:r w:rsidRPr="00E7101C">
        <w:rPr>
          <w:rFonts w:asciiTheme="majorHAnsi" w:hAnsiTheme="majorHAnsi" w:cs="Calibri"/>
          <w:color w:val="000000"/>
          <w:sz w:val="22"/>
          <w:szCs w:val="22"/>
          <w:lang w:eastAsia="ar-SA"/>
        </w:rPr>
        <w:t>Reprezentowany przez:</w:t>
      </w:r>
    </w:p>
    <w:p w14:paraId="791EC1A0" w14:textId="77777777" w:rsidR="005D2916" w:rsidRPr="00E7101C" w:rsidRDefault="005D2916" w:rsidP="00EE6FDE">
      <w:pPr>
        <w:tabs>
          <w:tab w:val="left" w:pos="284"/>
        </w:tabs>
        <w:suppressAutoHyphens/>
        <w:autoSpaceDE w:val="0"/>
        <w:spacing w:line="320" w:lineRule="exact"/>
        <w:rPr>
          <w:rFonts w:asciiTheme="majorHAnsi" w:hAnsiTheme="majorHAnsi" w:cs="Calibri"/>
          <w:color w:val="000000"/>
          <w:sz w:val="22"/>
          <w:szCs w:val="22"/>
          <w:lang w:eastAsia="ar-SA"/>
        </w:rPr>
      </w:pPr>
      <w:r w:rsidRPr="00E7101C">
        <w:rPr>
          <w:rFonts w:asciiTheme="majorHAnsi" w:hAnsiTheme="majorHAnsi" w:cs="Calibri"/>
          <w:color w:val="000000"/>
          <w:sz w:val="22"/>
          <w:szCs w:val="22"/>
          <w:lang w:eastAsia="ar-SA"/>
        </w:rPr>
        <w:t>…………………………………….…………………………………….</w:t>
      </w:r>
    </w:p>
    <w:p w14:paraId="2BF710E3" w14:textId="77777777" w:rsidR="005D2916" w:rsidRPr="00A92B44" w:rsidRDefault="005D2916" w:rsidP="00EE6FDE">
      <w:pPr>
        <w:tabs>
          <w:tab w:val="left" w:pos="284"/>
        </w:tabs>
        <w:suppressAutoHyphens/>
        <w:autoSpaceDE w:val="0"/>
        <w:spacing w:line="320" w:lineRule="exact"/>
        <w:rPr>
          <w:rFonts w:asciiTheme="majorHAnsi" w:hAnsiTheme="majorHAnsi" w:cs="Calibri"/>
          <w:color w:val="000000"/>
          <w:sz w:val="18"/>
          <w:szCs w:val="18"/>
          <w:lang w:eastAsia="ar-SA"/>
        </w:rPr>
      </w:pPr>
      <w:r w:rsidRPr="00A92B44">
        <w:rPr>
          <w:rFonts w:asciiTheme="majorHAnsi" w:hAnsiTheme="majorHAnsi" w:cs="Calibri"/>
          <w:i/>
          <w:iCs/>
          <w:color w:val="000000"/>
          <w:sz w:val="18"/>
          <w:szCs w:val="18"/>
          <w:lang w:eastAsia="ar-SA"/>
        </w:rPr>
        <w:t>(imię, nazwisko, stanowisko/podstawa do reprezentacji)</w:t>
      </w:r>
    </w:p>
    <w:p w14:paraId="404F8E62" w14:textId="77777777" w:rsidR="005D2916" w:rsidRPr="00E7101C" w:rsidRDefault="005D2916" w:rsidP="00EE6FDE">
      <w:pPr>
        <w:tabs>
          <w:tab w:val="left" w:pos="284"/>
        </w:tabs>
        <w:suppressAutoHyphens/>
        <w:autoSpaceDE w:val="0"/>
        <w:spacing w:line="320" w:lineRule="exact"/>
        <w:rPr>
          <w:rFonts w:asciiTheme="majorHAnsi" w:hAnsiTheme="majorHAnsi" w:cs="Calibri"/>
          <w:b/>
          <w:bCs/>
          <w:color w:val="000000"/>
          <w:sz w:val="22"/>
          <w:szCs w:val="22"/>
          <w:lang w:eastAsia="ar-SA"/>
        </w:rPr>
      </w:pPr>
    </w:p>
    <w:p w14:paraId="47162F1A" w14:textId="77777777" w:rsidR="005D2916" w:rsidRPr="00E7101C" w:rsidRDefault="005D2916" w:rsidP="00EE6FDE">
      <w:pPr>
        <w:tabs>
          <w:tab w:val="left" w:pos="284"/>
        </w:tabs>
        <w:spacing w:before="240" w:after="240" w:line="320" w:lineRule="exact"/>
        <w:jc w:val="center"/>
        <w:rPr>
          <w:rFonts w:asciiTheme="majorHAnsi" w:hAnsiTheme="majorHAnsi" w:cs="Calibri"/>
          <w:b/>
          <w:color w:val="FF0000"/>
          <w:sz w:val="22"/>
          <w:szCs w:val="22"/>
        </w:rPr>
      </w:pPr>
      <w:r w:rsidRPr="00E7101C">
        <w:rPr>
          <w:rFonts w:asciiTheme="majorHAnsi" w:hAnsiTheme="majorHAnsi" w:cs="Calibri"/>
          <w:b/>
          <w:bCs/>
          <w:sz w:val="22"/>
          <w:szCs w:val="22"/>
          <w:u w:val="single"/>
        </w:rPr>
        <w:t>OŚWIADCZENIE WYKONAWCY</w:t>
      </w:r>
    </w:p>
    <w:p w14:paraId="3919C8B2" w14:textId="77777777" w:rsidR="005D2916" w:rsidRPr="00E7101C" w:rsidRDefault="005D2916" w:rsidP="00EE6FDE">
      <w:pPr>
        <w:tabs>
          <w:tab w:val="left" w:pos="284"/>
        </w:tabs>
        <w:spacing w:before="240" w:after="240" w:line="320" w:lineRule="exact"/>
        <w:jc w:val="center"/>
        <w:rPr>
          <w:rFonts w:asciiTheme="majorHAnsi" w:hAnsiTheme="majorHAnsi" w:cs="Calibri"/>
          <w:b/>
          <w:sz w:val="22"/>
          <w:szCs w:val="22"/>
        </w:rPr>
      </w:pPr>
      <w:r w:rsidRPr="00E7101C">
        <w:rPr>
          <w:rFonts w:asciiTheme="majorHAnsi" w:hAnsiTheme="majorHAnsi" w:cs="Calibri"/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</w:t>
      </w:r>
    </w:p>
    <w:p w14:paraId="2D351CBF" w14:textId="77777777" w:rsidR="00523473" w:rsidRPr="00E7101C" w:rsidRDefault="005D2916" w:rsidP="00EE6FDE">
      <w:pPr>
        <w:tabs>
          <w:tab w:val="left" w:pos="284"/>
        </w:tabs>
        <w:spacing w:before="240" w:after="240" w:line="320" w:lineRule="exact"/>
        <w:jc w:val="both"/>
        <w:rPr>
          <w:rFonts w:asciiTheme="majorHAnsi" w:hAnsiTheme="majorHAnsi" w:cs="Calibri"/>
          <w:spacing w:val="4"/>
          <w:sz w:val="22"/>
          <w:szCs w:val="22"/>
        </w:rPr>
      </w:pPr>
      <w:r w:rsidRPr="00E7101C">
        <w:rPr>
          <w:rFonts w:asciiTheme="majorHAnsi" w:hAnsiTheme="majorHAnsi" w:cs="Calibri"/>
          <w:spacing w:val="4"/>
          <w:sz w:val="22"/>
          <w:szCs w:val="22"/>
        </w:rPr>
        <w:t>Przystępując do postępowania o udzielenie zamówienia publicznego pn.</w:t>
      </w:r>
      <w:r w:rsidR="00346A62" w:rsidRPr="00E7101C">
        <w:rPr>
          <w:rFonts w:asciiTheme="majorHAnsi" w:hAnsiTheme="majorHAnsi" w:cs="Calibri"/>
          <w:spacing w:val="4"/>
          <w:sz w:val="22"/>
          <w:szCs w:val="22"/>
        </w:rPr>
        <w:t>:</w:t>
      </w:r>
      <w:r w:rsidRPr="00E7101C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="00671B06" w:rsidRPr="00E7101C">
        <w:rPr>
          <w:rFonts w:ascii="Calibri" w:hAnsi="Calibri"/>
          <w:b/>
          <w:sz w:val="22"/>
          <w:szCs w:val="22"/>
        </w:rPr>
        <w:t>„</w:t>
      </w:r>
      <w:r w:rsidR="00671B06" w:rsidRPr="00003E64">
        <w:rPr>
          <w:rFonts w:ascii="Calibri" w:hAnsi="Calibri"/>
          <w:b/>
          <w:sz w:val="22"/>
          <w:szCs w:val="22"/>
        </w:rPr>
        <w:t xml:space="preserve">Archiwizacja cyfrowa zabytku (digitalizacja) w celu zadokumentowania bezcennego obiektu historycznego na potrzeby rekonstrukcji w przypadku </w:t>
      </w:r>
      <w:r w:rsidR="00671B06" w:rsidRPr="00DF236A">
        <w:rPr>
          <w:rFonts w:ascii="Calibri" w:hAnsi="Calibri"/>
          <w:b/>
          <w:sz w:val="22"/>
          <w:szCs w:val="22"/>
        </w:rPr>
        <w:t>zniszczenia”</w:t>
      </w:r>
      <w:r w:rsidR="005A09AE" w:rsidRPr="00E7101C">
        <w:rPr>
          <w:rFonts w:ascii="Calibri" w:hAnsi="Calibri"/>
          <w:b/>
          <w:sz w:val="22"/>
          <w:szCs w:val="22"/>
        </w:rPr>
        <w:t xml:space="preserve">, </w:t>
      </w:r>
      <w:r w:rsidRPr="00BD6002">
        <w:rPr>
          <w:rFonts w:asciiTheme="majorHAnsi" w:hAnsiTheme="majorHAnsi" w:cs="Calibri"/>
          <w:b/>
          <w:spacing w:val="4"/>
          <w:sz w:val="22"/>
          <w:szCs w:val="22"/>
        </w:rPr>
        <w:t>znak sprawy</w:t>
      </w:r>
      <w:r w:rsidRPr="00BD6002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="00E71644" w:rsidRPr="00BD6002">
        <w:rPr>
          <w:rFonts w:asciiTheme="majorHAnsi" w:hAnsiTheme="majorHAnsi" w:cs="Calibri"/>
          <w:b/>
          <w:spacing w:val="4"/>
          <w:sz w:val="22"/>
          <w:szCs w:val="22"/>
        </w:rPr>
        <w:t>1</w:t>
      </w:r>
      <w:r w:rsidR="00203A9D" w:rsidRPr="00BD6002">
        <w:rPr>
          <w:rFonts w:asciiTheme="majorHAnsi" w:hAnsiTheme="majorHAnsi" w:cs="Calibri"/>
          <w:b/>
          <w:spacing w:val="4"/>
          <w:sz w:val="22"/>
          <w:szCs w:val="22"/>
        </w:rPr>
        <w:t>1</w:t>
      </w:r>
      <w:r w:rsidRPr="00BD6002">
        <w:rPr>
          <w:rFonts w:asciiTheme="majorHAnsi" w:hAnsiTheme="majorHAnsi" w:cs="Calibri"/>
          <w:b/>
          <w:spacing w:val="4"/>
          <w:sz w:val="22"/>
          <w:szCs w:val="22"/>
        </w:rPr>
        <w:t>/202</w:t>
      </w:r>
      <w:r w:rsidR="00E71644" w:rsidRPr="00BD6002">
        <w:rPr>
          <w:rFonts w:asciiTheme="majorHAnsi" w:hAnsiTheme="majorHAnsi" w:cs="Calibri"/>
          <w:b/>
          <w:spacing w:val="4"/>
          <w:sz w:val="22"/>
          <w:szCs w:val="22"/>
        </w:rPr>
        <w:t>4</w:t>
      </w:r>
      <w:r w:rsidRPr="00BD6002">
        <w:rPr>
          <w:rFonts w:asciiTheme="majorHAnsi" w:hAnsiTheme="majorHAnsi" w:cs="Calibri"/>
          <w:b/>
          <w:spacing w:val="4"/>
          <w:sz w:val="22"/>
          <w:szCs w:val="22"/>
        </w:rPr>
        <w:t>/ZO</w:t>
      </w:r>
      <w:r w:rsidRPr="00BD6002">
        <w:rPr>
          <w:rFonts w:asciiTheme="majorHAnsi" w:hAnsiTheme="majorHAnsi" w:cs="Calibri"/>
          <w:spacing w:val="4"/>
          <w:sz w:val="22"/>
          <w:szCs w:val="22"/>
        </w:rPr>
        <w:t>,</w:t>
      </w:r>
      <w:r w:rsidRPr="00E7101C">
        <w:rPr>
          <w:rFonts w:asciiTheme="majorHAnsi" w:hAnsiTheme="majorHAnsi" w:cs="Calibri"/>
          <w:spacing w:val="4"/>
          <w:sz w:val="22"/>
          <w:szCs w:val="22"/>
        </w:rPr>
        <w:t xml:space="preserve"> prowadzonego w trybie zapytania ofertowego, oświadczam, że</w:t>
      </w:r>
      <w:r w:rsidR="00523473" w:rsidRPr="00E7101C">
        <w:rPr>
          <w:rFonts w:asciiTheme="majorHAnsi" w:hAnsiTheme="majorHAnsi" w:cs="Calibri"/>
          <w:spacing w:val="4"/>
          <w:sz w:val="22"/>
          <w:szCs w:val="22"/>
        </w:rPr>
        <w:t>:</w:t>
      </w:r>
    </w:p>
    <w:p w14:paraId="699C9B2F" w14:textId="77777777" w:rsidR="00523473" w:rsidRPr="00E7101C" w:rsidRDefault="005D2916" w:rsidP="00EE6FDE">
      <w:pPr>
        <w:tabs>
          <w:tab w:val="left" w:pos="284"/>
        </w:tabs>
        <w:spacing w:before="240" w:after="240" w:line="320" w:lineRule="exact"/>
        <w:jc w:val="center"/>
        <w:rPr>
          <w:rFonts w:asciiTheme="majorHAnsi" w:hAnsiTheme="majorHAnsi" w:cs="Calibri"/>
          <w:spacing w:val="4"/>
          <w:sz w:val="22"/>
          <w:szCs w:val="22"/>
        </w:rPr>
      </w:pPr>
      <w:r w:rsidRPr="00E7101C">
        <w:rPr>
          <w:rFonts w:asciiTheme="majorHAnsi" w:hAnsiTheme="majorHAnsi" w:cs="Calibri"/>
          <w:b/>
          <w:spacing w:val="4"/>
          <w:sz w:val="22"/>
          <w:szCs w:val="22"/>
        </w:rPr>
        <w:t>podlegam / nie podlegam</w:t>
      </w:r>
      <w:r w:rsidRPr="00E7101C">
        <w:rPr>
          <w:rFonts w:asciiTheme="majorHAnsi" w:hAnsiTheme="majorHAnsi" w:cs="Calibri"/>
          <w:b/>
          <w:spacing w:val="4"/>
          <w:sz w:val="22"/>
          <w:szCs w:val="22"/>
          <w:vertAlign w:val="superscript"/>
        </w:rPr>
        <w:footnoteReference w:id="1"/>
      </w:r>
    </w:p>
    <w:p w14:paraId="37FA4513" w14:textId="77777777" w:rsidR="005D2916" w:rsidRPr="00E7101C" w:rsidRDefault="005D2916" w:rsidP="00EE6FDE">
      <w:pPr>
        <w:tabs>
          <w:tab w:val="left" w:pos="284"/>
        </w:tabs>
        <w:spacing w:before="240" w:after="240" w:line="320" w:lineRule="exact"/>
        <w:jc w:val="both"/>
        <w:rPr>
          <w:rFonts w:asciiTheme="majorHAnsi" w:hAnsiTheme="majorHAnsi" w:cs="Calibri"/>
          <w:spacing w:val="4"/>
          <w:sz w:val="22"/>
          <w:szCs w:val="22"/>
        </w:rPr>
      </w:pPr>
      <w:r w:rsidRPr="00E7101C">
        <w:rPr>
          <w:rFonts w:asciiTheme="majorHAnsi" w:hAnsiTheme="majorHAnsi" w:cs="Calibri"/>
          <w:spacing w:val="4"/>
          <w:sz w:val="22"/>
          <w:szCs w:val="22"/>
        </w:rPr>
        <w:t xml:space="preserve">wykluczeniu z postępowania na podstawie art. 7 ust. 1 w związku z art. 7 ust. 9 ustawy z dnia 13 kwietnia 2022 r. </w:t>
      </w:r>
      <w:r w:rsidRPr="00E7101C">
        <w:rPr>
          <w:rFonts w:asciiTheme="majorHAnsi" w:hAnsiTheme="majorHAnsi" w:cs="Calibri"/>
          <w:i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7101C">
        <w:rPr>
          <w:rFonts w:asciiTheme="majorHAnsi" w:hAnsiTheme="majorHAnsi" w:cs="Calibri"/>
          <w:spacing w:val="4"/>
          <w:sz w:val="22"/>
          <w:szCs w:val="22"/>
        </w:rPr>
        <w:t xml:space="preserve"> </w:t>
      </w:r>
      <w:r w:rsidRPr="00E7101C">
        <w:rPr>
          <w:rFonts w:asciiTheme="majorHAnsi" w:hAnsiTheme="majorHAnsi" w:cs="Calibri"/>
          <w:i/>
          <w:spacing w:val="4"/>
          <w:sz w:val="22"/>
          <w:szCs w:val="22"/>
        </w:rPr>
        <w:t>(niniejsze oświadczenie składa każdy z Wykonawców wspólnie ubiegających się o udzielenie zamówienia)</w:t>
      </w:r>
      <w:r w:rsidRPr="00E7101C">
        <w:rPr>
          <w:rFonts w:asciiTheme="majorHAnsi" w:hAnsiTheme="majorHAnsi" w:cs="Calibri"/>
          <w:spacing w:val="4"/>
          <w:sz w:val="22"/>
          <w:szCs w:val="22"/>
        </w:rPr>
        <w:t>.</w:t>
      </w:r>
    </w:p>
    <w:p w14:paraId="1738AC11" w14:textId="77777777" w:rsidR="005D2916" w:rsidRPr="00E7101C" w:rsidRDefault="005D2916" w:rsidP="00EE6FDE">
      <w:pPr>
        <w:tabs>
          <w:tab w:val="left" w:pos="284"/>
        </w:tabs>
        <w:spacing w:before="240" w:line="320" w:lineRule="exact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sz w:val="22"/>
          <w:szCs w:val="22"/>
        </w:rPr>
        <w:t>W szczególności Wykonawca oświadcza, że:</w:t>
      </w:r>
    </w:p>
    <w:p w14:paraId="742DCA8F" w14:textId="77777777" w:rsidR="005D2916" w:rsidRPr="00E7101C" w:rsidRDefault="005D2916" w:rsidP="004611E8">
      <w:pPr>
        <w:numPr>
          <w:ilvl w:val="0"/>
          <w:numId w:val="10"/>
        </w:numPr>
        <w:tabs>
          <w:tab w:val="left" w:pos="284"/>
        </w:tabs>
        <w:spacing w:line="320" w:lineRule="exact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b/>
          <w:sz w:val="22"/>
          <w:szCs w:val="22"/>
        </w:rPr>
        <w:t>nie zachodzą</w:t>
      </w:r>
      <w:r w:rsidRPr="00E7101C">
        <w:rPr>
          <w:rFonts w:asciiTheme="majorHAnsi" w:hAnsiTheme="majorHAnsi" w:cs="Calibri"/>
          <w:sz w:val="22"/>
          <w:szCs w:val="22"/>
        </w:rPr>
        <w:t xml:space="preserve"> w stosunku do niego określone w art. 7 ustawy z dnia 13 kwietnia 2022 r. </w:t>
      </w:r>
      <w:r w:rsidRPr="00E7101C">
        <w:rPr>
          <w:rFonts w:asciiTheme="majorHAnsi" w:hAnsiTheme="majorHAnsi" w:cs="Calibri"/>
          <w:sz w:val="22"/>
          <w:szCs w:val="22"/>
        </w:rPr>
        <w:br/>
      </w:r>
      <w:r w:rsidRPr="00E7101C">
        <w:rPr>
          <w:rFonts w:asciiTheme="majorHAnsi" w:hAnsiTheme="majorHAnsi" w:cs="Calibri"/>
          <w:i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7101C">
        <w:rPr>
          <w:rFonts w:asciiTheme="majorHAnsi" w:hAnsiTheme="majorHAnsi" w:cs="Calibri"/>
          <w:sz w:val="22"/>
          <w:szCs w:val="22"/>
        </w:rPr>
        <w:t xml:space="preserve">(Dz.U. z 2022 r. poz. 835) oraz </w:t>
      </w:r>
      <w:r w:rsidRPr="00E7101C">
        <w:rPr>
          <w:rFonts w:asciiTheme="majorHAnsi" w:hAnsiTheme="majorHAnsi" w:cs="Calibri"/>
          <w:b/>
          <w:sz w:val="22"/>
          <w:szCs w:val="22"/>
        </w:rPr>
        <w:t>art. 5k</w:t>
      </w:r>
      <w:r w:rsidRPr="00E7101C">
        <w:rPr>
          <w:rFonts w:asciiTheme="majorHAnsi" w:hAnsiTheme="majorHAnsi" w:cs="Calibri"/>
          <w:sz w:val="22"/>
          <w:szCs w:val="22"/>
        </w:rPr>
        <w:t xml:space="preserve"> </w:t>
      </w:r>
      <w:r w:rsidRPr="00E7101C">
        <w:rPr>
          <w:rFonts w:asciiTheme="majorHAnsi" w:hAnsiTheme="majorHAnsi" w:cs="Calibri"/>
          <w:i/>
          <w:sz w:val="22"/>
          <w:szCs w:val="22"/>
        </w:rPr>
        <w:lastRenderedPageBreak/>
        <w:t>rozporządzenia Rady (UE) nr 833/2014 z dnia 31 lipca 2014 r</w:t>
      </w:r>
      <w:r w:rsidRPr="00E7101C">
        <w:rPr>
          <w:rFonts w:asciiTheme="majorHAnsi" w:hAnsiTheme="majorHAnsi" w:cs="Calibri"/>
          <w:sz w:val="22"/>
          <w:szCs w:val="22"/>
        </w:rPr>
        <w:t xml:space="preserve">. zmienionego rozporządzeniem 2022/576, podstawy wykluczenia, oraz że przesłanki określone w ww. przepisach prawa nie zaistnieją w okresie realizacji niniejszej Umowy  tj., że:  </w:t>
      </w:r>
    </w:p>
    <w:p w14:paraId="1BC0CD9B" w14:textId="77777777" w:rsidR="005D2916" w:rsidRPr="00E7101C" w:rsidRDefault="005D2916" w:rsidP="004611E8">
      <w:pPr>
        <w:numPr>
          <w:ilvl w:val="0"/>
          <w:numId w:val="11"/>
        </w:numPr>
        <w:tabs>
          <w:tab w:val="left" w:pos="284"/>
        </w:tabs>
        <w:spacing w:line="320" w:lineRule="exact"/>
        <w:ind w:left="993" w:hanging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b/>
          <w:sz w:val="22"/>
          <w:szCs w:val="22"/>
        </w:rPr>
        <w:t>Wykonawca</w:t>
      </w:r>
      <w:r w:rsidRPr="00E7101C">
        <w:rPr>
          <w:rFonts w:asciiTheme="majorHAnsi" w:hAnsiTheme="majorHAnsi" w:cs="Calibri"/>
          <w:sz w:val="22"/>
          <w:szCs w:val="22"/>
        </w:rPr>
        <w:t xml:space="preserve"> </w:t>
      </w:r>
      <w:r w:rsidRPr="00E7101C">
        <w:rPr>
          <w:rFonts w:asciiTheme="majorHAnsi" w:hAnsiTheme="majorHAnsi" w:cs="Calibri"/>
          <w:b/>
          <w:sz w:val="22"/>
          <w:szCs w:val="22"/>
        </w:rPr>
        <w:t>nie jest wymieniony</w:t>
      </w:r>
      <w:r w:rsidRPr="00E7101C">
        <w:rPr>
          <w:rFonts w:asciiTheme="majorHAnsi" w:hAnsiTheme="majorHAnsi" w:cs="Calibri"/>
          <w:sz w:val="22"/>
          <w:szCs w:val="22"/>
        </w:rPr>
        <w:t xml:space="preserve"> </w:t>
      </w:r>
      <w:r w:rsidRPr="00E7101C">
        <w:rPr>
          <w:rFonts w:asciiTheme="majorHAnsi" w:hAnsiTheme="majorHAnsi" w:cs="Calibri"/>
          <w:b/>
          <w:sz w:val="22"/>
          <w:szCs w:val="22"/>
        </w:rPr>
        <w:t>w wykazach</w:t>
      </w:r>
      <w:r w:rsidRPr="00E7101C">
        <w:rPr>
          <w:rFonts w:asciiTheme="majorHAnsi" w:hAnsiTheme="majorHAnsi" w:cs="Calibri"/>
          <w:sz w:val="22"/>
          <w:szCs w:val="22"/>
        </w:rPr>
        <w:t xml:space="preserve"> określonych w rozporządzeniu 765/2006 </w:t>
      </w:r>
      <w:r w:rsidRPr="00E7101C">
        <w:rPr>
          <w:rFonts w:asciiTheme="majorHAnsi" w:hAnsiTheme="majorHAnsi" w:cs="Calibri"/>
          <w:sz w:val="22"/>
          <w:szCs w:val="22"/>
        </w:rPr>
        <w:br/>
        <w:t xml:space="preserve">i rozporządzeniu 269/2014 </w:t>
      </w:r>
      <w:r w:rsidRPr="00E7101C">
        <w:rPr>
          <w:rFonts w:asciiTheme="majorHAnsi" w:hAnsiTheme="majorHAnsi" w:cs="Calibri"/>
          <w:b/>
          <w:sz w:val="22"/>
          <w:szCs w:val="22"/>
        </w:rPr>
        <w:t>albo wpisany na listę</w:t>
      </w:r>
      <w:r w:rsidRPr="00E7101C">
        <w:rPr>
          <w:rFonts w:asciiTheme="majorHAnsi" w:hAnsiTheme="majorHAnsi" w:cs="Calibri"/>
          <w:sz w:val="22"/>
          <w:szCs w:val="22"/>
        </w:rPr>
        <w:t xml:space="preserve"> na podstawie decyzji w sprawie wpisu </w:t>
      </w:r>
      <w:r w:rsidRPr="00E7101C">
        <w:rPr>
          <w:rFonts w:asciiTheme="majorHAnsi" w:hAnsiTheme="majorHAnsi" w:cs="Calibri"/>
          <w:sz w:val="22"/>
          <w:szCs w:val="22"/>
        </w:rPr>
        <w:br/>
        <w:t xml:space="preserve">na listę rozstrzygającej o zastosowaniu środka polegającego na wykluczeniu </w:t>
      </w:r>
      <w:r w:rsidRPr="00E7101C">
        <w:rPr>
          <w:rFonts w:asciiTheme="majorHAnsi" w:hAnsiTheme="majorHAnsi" w:cs="Calibri"/>
          <w:sz w:val="22"/>
          <w:szCs w:val="22"/>
        </w:rPr>
        <w:br/>
        <w:t>z postępowania o udzielenie zamówienia publicznego,</w:t>
      </w:r>
    </w:p>
    <w:p w14:paraId="4E9C7E50" w14:textId="77777777" w:rsidR="005D2916" w:rsidRPr="00E7101C" w:rsidRDefault="005D2916" w:rsidP="004611E8">
      <w:pPr>
        <w:numPr>
          <w:ilvl w:val="0"/>
          <w:numId w:val="11"/>
        </w:numPr>
        <w:tabs>
          <w:tab w:val="left" w:pos="284"/>
        </w:tabs>
        <w:spacing w:line="320" w:lineRule="exact"/>
        <w:ind w:left="993" w:hanging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b/>
          <w:sz w:val="22"/>
          <w:szCs w:val="22"/>
        </w:rPr>
        <w:t>nie jest Wykonawcą</w:t>
      </w:r>
      <w:r w:rsidRPr="00E7101C">
        <w:rPr>
          <w:rFonts w:asciiTheme="majorHAnsi" w:hAnsiTheme="majorHAnsi" w:cs="Calibri"/>
          <w:sz w:val="22"/>
          <w:szCs w:val="22"/>
        </w:rPr>
        <w:t xml:space="preserve">, którego beneficjentem rzeczywistym w rozumieniu ustawy z dnia </w:t>
      </w:r>
      <w:r w:rsidRPr="00E7101C">
        <w:rPr>
          <w:rFonts w:asciiTheme="majorHAnsi" w:hAnsiTheme="majorHAnsi" w:cs="Calibri"/>
          <w:sz w:val="22"/>
          <w:szCs w:val="22"/>
        </w:rPr>
        <w:br/>
        <w:t xml:space="preserve">1 marca 2018 r. </w:t>
      </w:r>
      <w:r w:rsidRPr="00E7101C">
        <w:rPr>
          <w:rFonts w:asciiTheme="majorHAnsi" w:hAnsiTheme="majorHAnsi" w:cs="Calibri"/>
          <w:i/>
          <w:sz w:val="22"/>
          <w:szCs w:val="22"/>
        </w:rPr>
        <w:t>o przeciwdziałaniu praniu pieniędzy oraz finansowaniu terroryzmu</w:t>
      </w:r>
      <w:r w:rsidRPr="00E7101C">
        <w:rPr>
          <w:rFonts w:asciiTheme="majorHAnsi" w:hAnsiTheme="majorHAnsi" w:cs="Calibri"/>
          <w:sz w:val="22"/>
          <w:szCs w:val="22"/>
        </w:rPr>
        <w:t xml:space="preserve"> (</w:t>
      </w:r>
      <w:r w:rsidRPr="00E7101C">
        <w:rPr>
          <w:rFonts w:asciiTheme="majorHAnsi" w:hAnsiTheme="majorHAnsi" w:cs="Calibri"/>
          <w:sz w:val="22"/>
          <w:szCs w:val="22"/>
        </w:rPr>
        <w:br/>
      </w:r>
      <w:proofErr w:type="spellStart"/>
      <w:r w:rsidRPr="00E7101C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E7101C">
        <w:rPr>
          <w:rFonts w:asciiTheme="majorHAnsi" w:hAnsiTheme="majorHAnsi" w:cs="Calibri"/>
          <w:sz w:val="22"/>
          <w:szCs w:val="22"/>
        </w:rPr>
        <w:t xml:space="preserve">. Dz. U. z 2022 r., poz. 593 i 655) jest osoba wymieniona w wykazach określonych </w:t>
      </w:r>
      <w:r w:rsidRPr="00E7101C">
        <w:rPr>
          <w:rFonts w:asciiTheme="majorHAnsi" w:hAnsiTheme="majorHAnsi" w:cs="Calibri"/>
          <w:sz w:val="22"/>
          <w:szCs w:val="22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 polegającego na wykluczeniu z postępowania o udzielenie zamówienia publicznego, </w:t>
      </w:r>
    </w:p>
    <w:p w14:paraId="64A69615" w14:textId="77777777" w:rsidR="005D2916" w:rsidRPr="00E7101C" w:rsidRDefault="005D2916" w:rsidP="004611E8">
      <w:pPr>
        <w:numPr>
          <w:ilvl w:val="0"/>
          <w:numId w:val="11"/>
        </w:numPr>
        <w:tabs>
          <w:tab w:val="left" w:pos="284"/>
        </w:tabs>
        <w:spacing w:line="320" w:lineRule="exact"/>
        <w:ind w:left="993" w:hanging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b/>
          <w:sz w:val="22"/>
          <w:szCs w:val="22"/>
        </w:rPr>
        <w:t>nie jest Wykonawcą</w:t>
      </w:r>
      <w:r w:rsidRPr="00E7101C">
        <w:rPr>
          <w:rFonts w:asciiTheme="majorHAnsi" w:hAnsiTheme="majorHAnsi" w:cs="Calibri"/>
          <w:sz w:val="22"/>
          <w:szCs w:val="22"/>
        </w:rPr>
        <w:t xml:space="preserve">, którego jednostką dominującą w rozumieniu art. 3 ust. 1 pkt 37 ustawy z dnia 29 września 1994 r. </w:t>
      </w:r>
      <w:r w:rsidRPr="00E7101C">
        <w:rPr>
          <w:rFonts w:asciiTheme="majorHAnsi" w:hAnsiTheme="majorHAnsi" w:cs="Calibri"/>
          <w:i/>
          <w:sz w:val="22"/>
          <w:szCs w:val="22"/>
        </w:rPr>
        <w:t>o rachunkowości</w:t>
      </w:r>
      <w:r w:rsidRPr="00E7101C">
        <w:rPr>
          <w:rFonts w:asciiTheme="majorHAnsi" w:hAnsiTheme="majorHAnsi" w:cs="Calibri"/>
          <w:sz w:val="22"/>
          <w:szCs w:val="22"/>
        </w:rPr>
        <w:t xml:space="preserve"> (</w:t>
      </w:r>
      <w:proofErr w:type="spellStart"/>
      <w:r w:rsidRPr="00E7101C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E7101C">
        <w:rPr>
          <w:rFonts w:asciiTheme="majorHAnsi" w:hAnsiTheme="majorHAnsi" w:cs="Calibri"/>
          <w:sz w:val="22"/>
          <w:szCs w:val="22"/>
        </w:rPr>
        <w:t xml:space="preserve">. Dz. U. z 2021 r., poz. 217, 2105 i 2106) jest podmiot wymieniony w wykazach określonych w rozporządzeniu 765/2006 </w:t>
      </w:r>
      <w:r w:rsidRPr="00E7101C">
        <w:rPr>
          <w:rFonts w:asciiTheme="majorHAnsi" w:hAnsiTheme="majorHAnsi" w:cs="Calibri"/>
          <w:sz w:val="22"/>
          <w:szCs w:val="22"/>
        </w:rPr>
        <w:br/>
        <w:t xml:space="preserve">i rozporządzeniu 269/2014 albo wpisany na listę lub będący taką jednostką dominującą </w:t>
      </w:r>
      <w:r w:rsidRPr="00E7101C">
        <w:rPr>
          <w:rFonts w:asciiTheme="majorHAnsi" w:hAnsiTheme="majorHAnsi" w:cs="Calibri"/>
          <w:sz w:val="22"/>
          <w:szCs w:val="22"/>
        </w:rPr>
        <w:br/>
        <w:t xml:space="preserve">od dnia 24 lutego 2022 r., o ile został wpisany na listę na podstawie decyzji w sprawie wpisu na listę rozstrzygającej o zastosowaniu środka polegającego na wykluczeniu </w:t>
      </w:r>
      <w:r w:rsidRPr="00E7101C">
        <w:rPr>
          <w:rFonts w:asciiTheme="majorHAnsi" w:hAnsiTheme="majorHAnsi" w:cs="Calibri"/>
          <w:sz w:val="22"/>
          <w:szCs w:val="22"/>
        </w:rPr>
        <w:br/>
        <w:t>z postępowania o udzielenie zamówienia publicznego;</w:t>
      </w:r>
    </w:p>
    <w:p w14:paraId="65D8875B" w14:textId="77777777" w:rsidR="005D2916" w:rsidRPr="00E7101C" w:rsidRDefault="005D2916" w:rsidP="004611E8">
      <w:pPr>
        <w:numPr>
          <w:ilvl w:val="0"/>
          <w:numId w:val="10"/>
        </w:numPr>
        <w:tabs>
          <w:tab w:val="left" w:pos="284"/>
        </w:tabs>
        <w:spacing w:line="320" w:lineRule="exact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sz w:val="22"/>
          <w:szCs w:val="22"/>
        </w:rPr>
        <w:t xml:space="preserve">ponadto Wykonawca oświadcza, że </w:t>
      </w:r>
      <w:r w:rsidRPr="00E7101C">
        <w:rPr>
          <w:rFonts w:asciiTheme="majorHAnsi" w:hAnsiTheme="majorHAnsi" w:cs="Calibri"/>
          <w:b/>
          <w:sz w:val="22"/>
          <w:szCs w:val="22"/>
        </w:rPr>
        <w:t>nie jest</w:t>
      </w:r>
      <w:r w:rsidRPr="00E7101C">
        <w:rPr>
          <w:rFonts w:asciiTheme="majorHAnsi" w:hAnsiTheme="majorHAnsi" w:cs="Calibri"/>
          <w:sz w:val="22"/>
          <w:szCs w:val="22"/>
        </w:rPr>
        <w:t>:</w:t>
      </w:r>
    </w:p>
    <w:p w14:paraId="3ECDA532" w14:textId="77777777" w:rsidR="005D2916" w:rsidRPr="00E7101C" w:rsidRDefault="005D2916" w:rsidP="004611E8">
      <w:pPr>
        <w:numPr>
          <w:ilvl w:val="0"/>
          <w:numId w:val="12"/>
        </w:numPr>
        <w:tabs>
          <w:tab w:val="left" w:pos="284"/>
        </w:tabs>
        <w:spacing w:line="320" w:lineRule="exact"/>
        <w:ind w:left="993" w:hanging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sz w:val="22"/>
          <w:szCs w:val="22"/>
        </w:rPr>
        <w:t xml:space="preserve">obywatelem rosyjskim lub osobą fizyczną lub prawną, podmiotem lub organem </w:t>
      </w:r>
      <w:r w:rsidRPr="00E7101C">
        <w:rPr>
          <w:rFonts w:asciiTheme="majorHAnsi" w:hAnsiTheme="majorHAnsi" w:cs="Calibri"/>
          <w:sz w:val="22"/>
          <w:szCs w:val="22"/>
        </w:rPr>
        <w:br/>
        <w:t>z siedzibą w Rosji,</w:t>
      </w:r>
    </w:p>
    <w:p w14:paraId="724741A8" w14:textId="77777777" w:rsidR="005D2916" w:rsidRPr="00E7101C" w:rsidRDefault="005D2916" w:rsidP="004611E8">
      <w:pPr>
        <w:numPr>
          <w:ilvl w:val="0"/>
          <w:numId w:val="12"/>
        </w:numPr>
        <w:tabs>
          <w:tab w:val="left" w:pos="284"/>
        </w:tabs>
        <w:spacing w:line="320" w:lineRule="exact"/>
        <w:ind w:left="993" w:hanging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sz w:val="22"/>
          <w:szCs w:val="22"/>
        </w:rPr>
        <w:t>osobą prawną, podmiotem lub organem, do których prawa własności bezpośrednio lub pośrednio w ponad 50 % należą do podmiotu, o którym mowa w pkt 1 powyżej, lub</w:t>
      </w:r>
    </w:p>
    <w:p w14:paraId="32AEC9B6" w14:textId="77777777" w:rsidR="005D2916" w:rsidRPr="00E7101C" w:rsidRDefault="005D2916" w:rsidP="004611E8">
      <w:pPr>
        <w:numPr>
          <w:ilvl w:val="0"/>
          <w:numId w:val="12"/>
        </w:numPr>
        <w:tabs>
          <w:tab w:val="left" w:pos="284"/>
        </w:tabs>
        <w:spacing w:line="320" w:lineRule="exact"/>
        <w:ind w:left="993" w:hanging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sz w:val="22"/>
          <w:szCs w:val="22"/>
        </w:rPr>
        <w:t xml:space="preserve">osobą fizyczną lub prawną, podmiotem lub organem działającym w imieniu lub pod kierunkiem podmiotu, o którym mowa w pkt 2 </w:t>
      </w:r>
      <w:proofErr w:type="spellStart"/>
      <w:r w:rsidRPr="00E7101C">
        <w:rPr>
          <w:rFonts w:asciiTheme="majorHAnsi" w:hAnsiTheme="majorHAnsi" w:cs="Calibri"/>
          <w:sz w:val="22"/>
          <w:szCs w:val="22"/>
        </w:rPr>
        <w:t>ppkt</w:t>
      </w:r>
      <w:proofErr w:type="spellEnd"/>
      <w:r w:rsidRPr="00E7101C">
        <w:rPr>
          <w:rFonts w:asciiTheme="majorHAnsi" w:hAnsiTheme="majorHAnsi" w:cs="Calibri"/>
          <w:sz w:val="22"/>
          <w:szCs w:val="22"/>
        </w:rPr>
        <w:t xml:space="preserve"> a) lub </w:t>
      </w:r>
      <w:proofErr w:type="spellStart"/>
      <w:r w:rsidRPr="00E7101C">
        <w:rPr>
          <w:rFonts w:asciiTheme="majorHAnsi" w:hAnsiTheme="majorHAnsi" w:cs="Calibri"/>
          <w:sz w:val="22"/>
          <w:szCs w:val="22"/>
        </w:rPr>
        <w:t>ppkt</w:t>
      </w:r>
      <w:proofErr w:type="spellEnd"/>
      <w:r w:rsidRPr="00E7101C">
        <w:rPr>
          <w:rFonts w:asciiTheme="majorHAnsi" w:hAnsiTheme="majorHAnsi" w:cs="Calibri"/>
          <w:sz w:val="22"/>
          <w:szCs w:val="22"/>
        </w:rPr>
        <w:t xml:space="preserve"> b) powyżej;</w:t>
      </w:r>
    </w:p>
    <w:p w14:paraId="767D125F" w14:textId="77777777" w:rsidR="005D2916" w:rsidRPr="00E7101C" w:rsidRDefault="005D2916" w:rsidP="004611E8">
      <w:pPr>
        <w:numPr>
          <w:ilvl w:val="0"/>
          <w:numId w:val="10"/>
        </w:numPr>
        <w:tabs>
          <w:tab w:val="left" w:pos="284"/>
        </w:tabs>
        <w:spacing w:line="320" w:lineRule="exact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sz w:val="22"/>
          <w:szCs w:val="22"/>
        </w:rPr>
        <w:t xml:space="preserve">przesłanki o których mowa powyżej </w:t>
      </w:r>
      <w:r w:rsidRPr="00E7101C">
        <w:rPr>
          <w:rFonts w:asciiTheme="majorHAnsi" w:hAnsiTheme="majorHAnsi" w:cs="Calibri"/>
          <w:b/>
          <w:sz w:val="22"/>
          <w:szCs w:val="22"/>
        </w:rPr>
        <w:t>nie zachodzą i nie zajdą zastosowania</w:t>
      </w:r>
      <w:r w:rsidRPr="00E7101C">
        <w:rPr>
          <w:rFonts w:asciiTheme="majorHAnsi" w:hAnsiTheme="majorHAnsi" w:cs="Calibri"/>
          <w:sz w:val="22"/>
          <w:szCs w:val="22"/>
        </w:rPr>
        <w:t xml:space="preserve"> w stosunku </w:t>
      </w:r>
      <w:r w:rsidRPr="00E7101C">
        <w:rPr>
          <w:rFonts w:asciiTheme="majorHAnsi" w:hAnsiTheme="majorHAnsi" w:cs="Calibri"/>
          <w:sz w:val="22"/>
          <w:szCs w:val="22"/>
        </w:rPr>
        <w:br/>
      </w:r>
      <w:r w:rsidRPr="00E7101C">
        <w:rPr>
          <w:rFonts w:asciiTheme="majorHAnsi" w:hAnsiTheme="majorHAnsi" w:cs="Calibri"/>
          <w:b/>
          <w:sz w:val="22"/>
          <w:szCs w:val="22"/>
        </w:rPr>
        <w:t>do podwykonawców, dostawców lub podmiotów</w:t>
      </w:r>
      <w:r w:rsidRPr="00E7101C">
        <w:rPr>
          <w:rFonts w:asciiTheme="majorHAnsi" w:hAnsiTheme="majorHAnsi" w:cs="Calibri"/>
          <w:sz w:val="22"/>
          <w:szCs w:val="22"/>
        </w:rPr>
        <w:t>, na którego zdolności polega się w rozumieniu dyrektyw w sprawie zamówień publicznych (</w:t>
      </w:r>
      <w:proofErr w:type="spellStart"/>
      <w:r w:rsidRPr="00E7101C">
        <w:rPr>
          <w:rFonts w:asciiTheme="majorHAnsi" w:hAnsiTheme="majorHAnsi" w:cs="Calibri"/>
          <w:sz w:val="22"/>
          <w:szCs w:val="22"/>
        </w:rPr>
        <w:t>t.j</w:t>
      </w:r>
      <w:proofErr w:type="spellEnd"/>
      <w:r w:rsidRPr="00E7101C">
        <w:rPr>
          <w:rFonts w:asciiTheme="majorHAnsi" w:hAnsiTheme="majorHAnsi" w:cs="Calibri"/>
          <w:sz w:val="22"/>
          <w:szCs w:val="22"/>
        </w:rPr>
        <w:t>.: dyrektyw: 2014/23/UE, 2014/24/UE, 2014/25/UE oraz 2009/81/WE), w przypadku, gdy przypada na niego ponad niż 10 % wartości zamówienia.</w:t>
      </w:r>
    </w:p>
    <w:p w14:paraId="3736BCC0" w14:textId="77777777" w:rsidR="00B5270C" w:rsidRPr="00E7101C" w:rsidRDefault="00B5270C" w:rsidP="00EE6FDE">
      <w:pPr>
        <w:tabs>
          <w:tab w:val="left" w:pos="284"/>
        </w:tabs>
        <w:suppressAutoHyphens/>
        <w:autoSpaceDE w:val="0"/>
        <w:spacing w:line="320" w:lineRule="exact"/>
        <w:ind w:left="720"/>
        <w:jc w:val="both"/>
        <w:rPr>
          <w:rFonts w:asciiTheme="majorHAnsi" w:hAnsiTheme="majorHAnsi" w:cs="Calibri"/>
          <w:color w:val="000000"/>
          <w:sz w:val="22"/>
          <w:szCs w:val="22"/>
          <w:lang w:eastAsia="ar-SA"/>
        </w:rPr>
      </w:pPr>
    </w:p>
    <w:p w14:paraId="49F3DD81" w14:textId="77777777" w:rsidR="005D2916" w:rsidRPr="00E7101C" w:rsidRDefault="005D2916" w:rsidP="00EE6FDE">
      <w:pPr>
        <w:tabs>
          <w:tab w:val="left" w:pos="284"/>
        </w:tabs>
        <w:spacing w:line="320" w:lineRule="exact"/>
        <w:ind w:left="142"/>
        <w:contextualSpacing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E7101C">
        <w:rPr>
          <w:rFonts w:asciiTheme="majorHAnsi" w:hAnsiTheme="majorHAnsi" w:cs="Calibri"/>
          <w:sz w:val="22"/>
          <w:szCs w:val="22"/>
        </w:rPr>
        <w:t>…………….……………….….</w:t>
      </w:r>
      <w:r w:rsidRPr="00E7101C">
        <w:rPr>
          <w:rFonts w:asciiTheme="majorHAnsi" w:hAnsiTheme="majorHAnsi" w:cs="Calibri"/>
          <w:i/>
          <w:iCs/>
          <w:sz w:val="22"/>
          <w:szCs w:val="22"/>
        </w:rPr>
        <w:t xml:space="preserve">(miejscowość), </w:t>
      </w:r>
      <w:r w:rsidRPr="00E7101C">
        <w:rPr>
          <w:rFonts w:asciiTheme="majorHAnsi" w:hAnsiTheme="majorHAnsi" w:cs="Calibri"/>
          <w:sz w:val="22"/>
          <w:szCs w:val="22"/>
        </w:rPr>
        <w:t>dnia………….…….r.</w:t>
      </w:r>
      <w:r w:rsidRPr="00E7101C">
        <w:rPr>
          <w:rFonts w:asciiTheme="majorHAnsi" w:hAnsiTheme="majorHAnsi" w:cs="Calibri"/>
          <w:sz w:val="22"/>
          <w:szCs w:val="22"/>
        </w:rPr>
        <w:tab/>
        <w:t xml:space="preserve"> …………………………………………</w:t>
      </w:r>
    </w:p>
    <w:p w14:paraId="2B8569D8" w14:textId="4CE51D7D" w:rsidR="00E71644" w:rsidRPr="00E7101C" w:rsidRDefault="00E71644" w:rsidP="006A3EE7">
      <w:pPr>
        <w:tabs>
          <w:tab w:val="left" w:pos="284"/>
        </w:tabs>
        <w:spacing w:line="320" w:lineRule="exact"/>
        <w:rPr>
          <w:rFonts w:asciiTheme="majorHAnsi" w:eastAsia="Arial Unicode MS" w:hAnsiTheme="majorHAnsi" w:cs="Calibri"/>
          <w:b/>
          <w:i/>
          <w:sz w:val="18"/>
          <w:szCs w:val="18"/>
          <w:lang w:eastAsia="en-US"/>
        </w:rPr>
      </w:pPr>
      <w:bookmarkStart w:id="0" w:name="_GoBack"/>
      <w:bookmarkEnd w:id="0"/>
    </w:p>
    <w:sectPr w:rsidR="00E71644" w:rsidRPr="00E7101C" w:rsidSect="00394393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41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6AA32" w14:textId="77777777" w:rsidR="007D1560" w:rsidRDefault="007D1560" w:rsidP="00373B00">
      <w:r>
        <w:separator/>
      </w:r>
    </w:p>
  </w:endnote>
  <w:endnote w:type="continuationSeparator" w:id="0">
    <w:p w14:paraId="1878BF1A" w14:textId="77777777" w:rsidR="007D1560" w:rsidRDefault="007D1560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35835563"/>
      <w:docPartObj>
        <w:docPartGallery w:val="Page Numbers (Bottom of Page)"/>
        <w:docPartUnique/>
      </w:docPartObj>
    </w:sdtPr>
    <w:sdtContent>
      <w:p w14:paraId="24146157" w14:textId="33806879" w:rsidR="006A3EE7" w:rsidRDefault="006A3EE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Pr="006A3EE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8D0E16E" w14:textId="77777777" w:rsidR="007D1560" w:rsidRDefault="007D1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0A23" w14:textId="77777777" w:rsidR="007D1560" w:rsidRDefault="007D1560" w:rsidP="00373B00">
      <w:r>
        <w:separator/>
      </w:r>
    </w:p>
  </w:footnote>
  <w:footnote w:type="continuationSeparator" w:id="0">
    <w:p w14:paraId="698A0238" w14:textId="77777777" w:rsidR="007D1560" w:rsidRDefault="007D1560" w:rsidP="00373B00">
      <w:r>
        <w:continuationSeparator/>
      </w:r>
    </w:p>
  </w:footnote>
  <w:footnote w:id="1">
    <w:p w14:paraId="4EB27CE7" w14:textId="77777777" w:rsidR="007D1560" w:rsidRDefault="007D1560" w:rsidP="005D2916">
      <w:pPr>
        <w:pStyle w:val="Tekstprzypisudolnego"/>
      </w:pPr>
      <w:r w:rsidRPr="0054538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545382">
        <w:rPr>
          <w:rFonts w:asciiTheme="majorHAnsi" w:hAnsiTheme="majorHAnsi" w:cs="Calibri"/>
          <w:i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88F0" w14:textId="77777777" w:rsidR="007D1560" w:rsidRDefault="006A3EE7">
    <w:pPr>
      <w:pStyle w:val="Nagwek"/>
    </w:pPr>
    <w:r>
      <w:rPr>
        <w:noProof/>
        <w:lang w:val="en-US"/>
      </w:rPr>
      <w:pict w14:anchorId="74A27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88DF" w14:textId="77777777" w:rsidR="007D1560" w:rsidRDefault="007D1560">
    <w:pPr>
      <w:pStyle w:val="Nagwek"/>
    </w:pPr>
    <w:r>
      <w:rPr>
        <w:noProof/>
      </w:rPr>
      <w:drawing>
        <wp:inline distT="0" distB="0" distL="0" distR="0" wp14:anchorId="16B2E319" wp14:editId="67BEE728">
          <wp:extent cx="5576570" cy="709214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709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3EE7">
      <w:rPr>
        <w:noProof/>
        <w:lang w:val="en-US"/>
      </w:rPr>
      <w:pict w14:anchorId="21B6E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2" o:title="papier"/>
          <w10:wrap anchorx="margin" anchory="margin"/>
        </v:shape>
      </w:pict>
    </w:r>
  </w:p>
  <w:p w14:paraId="0C4095A0" w14:textId="77777777" w:rsidR="007D1560" w:rsidRDefault="007D1560">
    <w:pPr>
      <w:pStyle w:val="Nagwek"/>
    </w:pPr>
  </w:p>
  <w:p w14:paraId="24B8E0F6" w14:textId="77777777" w:rsidR="007D1560" w:rsidRDefault="007D15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DA19" w14:textId="77777777" w:rsidR="007D1560" w:rsidRDefault="006A3EE7">
    <w:pPr>
      <w:pStyle w:val="Nagwek"/>
    </w:pPr>
    <w:r>
      <w:rPr>
        <w:noProof/>
        <w:lang w:val="en-US"/>
      </w:rPr>
      <w:pict w14:anchorId="010C4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87278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5280207"/>
    <w:multiLevelType w:val="hybridMultilevel"/>
    <w:tmpl w:val="B3D2EDD6"/>
    <w:lvl w:ilvl="0" w:tplc="BD7E3AA8">
      <w:start w:val="1"/>
      <w:numFmt w:val="upperRoman"/>
      <w:pStyle w:val="Nagwek1"/>
      <w:lvlText w:val="%1."/>
      <w:lvlJc w:val="right"/>
      <w:pPr>
        <w:ind w:left="1069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9F26AB"/>
    <w:multiLevelType w:val="hybridMultilevel"/>
    <w:tmpl w:val="E6EEF540"/>
    <w:lvl w:ilvl="0" w:tplc="300206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205E49"/>
    <w:multiLevelType w:val="multilevel"/>
    <w:tmpl w:val="DCC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7A4599"/>
    <w:multiLevelType w:val="multilevel"/>
    <w:tmpl w:val="A21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Helvetica" w:cs="Times New Roman" w:hint="default"/>
        <w:b w:val="0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00AB3"/>
    <w:multiLevelType w:val="hybridMultilevel"/>
    <w:tmpl w:val="5DF2814A"/>
    <w:lvl w:ilvl="0" w:tplc="4C025F3C">
      <w:start w:val="1"/>
      <w:numFmt w:val="bullet"/>
      <w:lvlText w:val="►"/>
      <w:lvlJc w:val="left"/>
      <w:pPr>
        <w:ind w:left="2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36F3995"/>
    <w:multiLevelType w:val="hybridMultilevel"/>
    <w:tmpl w:val="922293E0"/>
    <w:lvl w:ilvl="0" w:tplc="4C025F3C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5F3314C"/>
    <w:multiLevelType w:val="hybridMultilevel"/>
    <w:tmpl w:val="4C06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8CD9A2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8E8655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C4337"/>
    <w:multiLevelType w:val="multilevel"/>
    <w:tmpl w:val="AA9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536CEC"/>
    <w:multiLevelType w:val="multilevel"/>
    <w:tmpl w:val="BDD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D55442"/>
    <w:multiLevelType w:val="hybridMultilevel"/>
    <w:tmpl w:val="3AECD95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7">
      <w:start w:val="1"/>
      <w:numFmt w:val="lowerLetter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1EC0004"/>
    <w:multiLevelType w:val="hybridMultilevel"/>
    <w:tmpl w:val="980E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13A2"/>
    <w:multiLevelType w:val="hybridMultilevel"/>
    <w:tmpl w:val="B3B82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962E8"/>
    <w:multiLevelType w:val="hybridMultilevel"/>
    <w:tmpl w:val="32F64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033C"/>
    <w:multiLevelType w:val="hybridMultilevel"/>
    <w:tmpl w:val="7FD6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14FAD"/>
    <w:multiLevelType w:val="multilevel"/>
    <w:tmpl w:val="E84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0B7672"/>
    <w:multiLevelType w:val="hybridMultilevel"/>
    <w:tmpl w:val="85E40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793B"/>
    <w:multiLevelType w:val="hybridMultilevel"/>
    <w:tmpl w:val="3CC491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CD4BF8"/>
    <w:multiLevelType w:val="multilevel"/>
    <w:tmpl w:val="794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CA345D"/>
    <w:multiLevelType w:val="hybridMultilevel"/>
    <w:tmpl w:val="35FC7806"/>
    <w:lvl w:ilvl="0" w:tplc="4C025F3C">
      <w:start w:val="1"/>
      <w:numFmt w:val="bullet"/>
      <w:lvlText w:val="►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2CA1E7E"/>
    <w:multiLevelType w:val="hybridMultilevel"/>
    <w:tmpl w:val="CF268F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2A01FF"/>
    <w:multiLevelType w:val="hybridMultilevel"/>
    <w:tmpl w:val="8878C682"/>
    <w:lvl w:ilvl="0" w:tplc="30020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596529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5F7BC7"/>
    <w:multiLevelType w:val="hybridMultilevel"/>
    <w:tmpl w:val="A1861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7B3B"/>
    <w:multiLevelType w:val="multilevel"/>
    <w:tmpl w:val="8C1A4E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4" w15:restartNumberingAfterBreak="0">
    <w:nsid w:val="386A7DF5"/>
    <w:multiLevelType w:val="hybridMultilevel"/>
    <w:tmpl w:val="3AAE7378"/>
    <w:lvl w:ilvl="0" w:tplc="994A354E">
      <w:start w:val="1"/>
      <w:numFmt w:val="decimal"/>
      <w:lvlText w:val="%1."/>
      <w:lvlJc w:val="left"/>
      <w:pPr>
        <w:ind w:left="149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A6B6520"/>
    <w:multiLevelType w:val="hybridMultilevel"/>
    <w:tmpl w:val="6F767A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FD2710"/>
    <w:multiLevelType w:val="hybridMultilevel"/>
    <w:tmpl w:val="9F04F56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7A6318"/>
    <w:multiLevelType w:val="hybridMultilevel"/>
    <w:tmpl w:val="882EEEF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02CDC"/>
    <w:multiLevelType w:val="hybridMultilevel"/>
    <w:tmpl w:val="43FED6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FC793A"/>
    <w:multiLevelType w:val="hybridMultilevel"/>
    <w:tmpl w:val="81225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7D2C"/>
    <w:multiLevelType w:val="hybridMultilevel"/>
    <w:tmpl w:val="C8FE7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349F92">
      <w:start w:val="1"/>
      <w:numFmt w:val="lowerLetter"/>
      <w:lvlText w:val="%2)"/>
      <w:lvlJc w:val="left"/>
      <w:pPr>
        <w:ind w:left="1500" w:hanging="420"/>
      </w:pPr>
      <w:rPr>
        <w:rFonts w:eastAsia="Helvetica" w:cs="Times New Roman" w:hint="default"/>
        <w:u w:val="none"/>
      </w:rPr>
    </w:lvl>
    <w:lvl w:ilvl="2" w:tplc="8C4E05DA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01F1B"/>
    <w:multiLevelType w:val="hybridMultilevel"/>
    <w:tmpl w:val="EC4EFEF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9B71248"/>
    <w:multiLevelType w:val="hybridMultilevel"/>
    <w:tmpl w:val="E482D9CA"/>
    <w:lvl w:ilvl="0" w:tplc="EA50BA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195A8B"/>
    <w:multiLevelType w:val="multilevel"/>
    <w:tmpl w:val="D3FE6342"/>
    <w:styleLink w:val="List8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ascii="Trebuchet MS" w:eastAsia="Trebuchet MS" w:hAnsi="Trebuchet MS" w:cs="Trebuchet MS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11"/>
        </w:tabs>
        <w:ind w:left="131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4"/>
        </w:tabs>
        <w:ind w:left="205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51"/>
        </w:tabs>
        <w:ind w:left="275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71"/>
        </w:tabs>
        <w:ind w:left="347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4"/>
        </w:tabs>
        <w:ind w:left="421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11"/>
        </w:tabs>
        <w:ind w:left="491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4"/>
        </w:tabs>
        <w:ind w:left="637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34" w15:restartNumberingAfterBreak="0">
    <w:nsid w:val="67D65344"/>
    <w:multiLevelType w:val="hybridMultilevel"/>
    <w:tmpl w:val="AD1C7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11F53"/>
    <w:multiLevelType w:val="hybridMultilevel"/>
    <w:tmpl w:val="CAB29B2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BE1690"/>
    <w:multiLevelType w:val="multilevel"/>
    <w:tmpl w:val="DDF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BA36AD"/>
    <w:multiLevelType w:val="hybridMultilevel"/>
    <w:tmpl w:val="79009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D1904"/>
    <w:multiLevelType w:val="multilevel"/>
    <w:tmpl w:val="BB0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F12B97"/>
    <w:multiLevelType w:val="hybridMultilevel"/>
    <w:tmpl w:val="68F4E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0"/>
  </w:num>
  <w:num w:numId="4">
    <w:abstractNumId w:val="34"/>
  </w:num>
  <w:num w:numId="5">
    <w:abstractNumId w:val="29"/>
  </w:num>
  <w:num w:numId="6">
    <w:abstractNumId w:val="12"/>
  </w:num>
  <w:num w:numId="7">
    <w:abstractNumId w:val="14"/>
  </w:num>
  <w:num w:numId="8">
    <w:abstractNumId w:val="27"/>
  </w:num>
  <w:num w:numId="9">
    <w:abstractNumId w:val="30"/>
  </w:num>
  <w:num w:numId="10">
    <w:abstractNumId w:val="23"/>
  </w:num>
  <w:num w:numId="11">
    <w:abstractNumId w:val="35"/>
  </w:num>
  <w:num w:numId="12">
    <w:abstractNumId w:val="2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37"/>
  </w:num>
  <w:num w:numId="17">
    <w:abstractNumId w:val="3"/>
  </w:num>
  <w:num w:numId="18">
    <w:abstractNumId w:val="8"/>
  </w:num>
  <w:num w:numId="19">
    <w:abstractNumId w:val="15"/>
  </w:num>
  <w:num w:numId="20">
    <w:abstractNumId w:val="38"/>
  </w:num>
  <w:num w:numId="21">
    <w:abstractNumId w:val="18"/>
  </w:num>
  <w:num w:numId="22">
    <w:abstractNumId w:val="9"/>
  </w:num>
  <w:num w:numId="23">
    <w:abstractNumId w:val="4"/>
  </w:num>
  <w:num w:numId="24">
    <w:abstractNumId w:val="36"/>
  </w:num>
  <w:num w:numId="25">
    <w:abstractNumId w:val="39"/>
  </w:num>
  <w:num w:numId="26">
    <w:abstractNumId w:val="13"/>
  </w:num>
  <w:num w:numId="27">
    <w:abstractNumId w:val="5"/>
  </w:num>
  <w:num w:numId="28">
    <w:abstractNumId w:val="31"/>
  </w:num>
  <w:num w:numId="29">
    <w:abstractNumId w:val="6"/>
  </w:num>
  <w:num w:numId="30">
    <w:abstractNumId w:val="17"/>
  </w:num>
  <w:num w:numId="31">
    <w:abstractNumId w:val="26"/>
  </w:num>
  <w:num w:numId="32">
    <w:abstractNumId w:val="2"/>
  </w:num>
  <w:num w:numId="33">
    <w:abstractNumId w:val="19"/>
  </w:num>
  <w:num w:numId="34">
    <w:abstractNumId w:val="11"/>
  </w:num>
  <w:num w:numId="35">
    <w:abstractNumId w:val="28"/>
  </w:num>
  <w:num w:numId="36">
    <w:abstractNumId w:val="20"/>
  </w:num>
  <w:num w:numId="37">
    <w:abstractNumId w:val="24"/>
  </w:num>
  <w:num w:numId="38">
    <w:abstractNumId w:val="32"/>
  </w:num>
  <w:num w:numId="39">
    <w:abstractNumId w:val="21"/>
  </w:num>
  <w:num w:numId="4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0"/>
    <w:rsid w:val="00000C5C"/>
    <w:rsid w:val="00003E64"/>
    <w:rsid w:val="00003F57"/>
    <w:rsid w:val="00005EAE"/>
    <w:rsid w:val="000127B5"/>
    <w:rsid w:val="00027064"/>
    <w:rsid w:val="000279A5"/>
    <w:rsid w:val="00033C54"/>
    <w:rsid w:val="00035081"/>
    <w:rsid w:val="0003584B"/>
    <w:rsid w:val="00040E0C"/>
    <w:rsid w:val="00053562"/>
    <w:rsid w:val="0005590C"/>
    <w:rsid w:val="00057FE9"/>
    <w:rsid w:val="0006534B"/>
    <w:rsid w:val="0009439E"/>
    <w:rsid w:val="00096679"/>
    <w:rsid w:val="000A0077"/>
    <w:rsid w:val="000A71AF"/>
    <w:rsid w:val="000B1417"/>
    <w:rsid w:val="000B5111"/>
    <w:rsid w:val="000C0E30"/>
    <w:rsid w:val="000C113D"/>
    <w:rsid w:val="000C2471"/>
    <w:rsid w:val="000C5F90"/>
    <w:rsid w:val="000D0E1C"/>
    <w:rsid w:val="000D6848"/>
    <w:rsid w:val="000F0020"/>
    <w:rsid w:val="000F3CA1"/>
    <w:rsid w:val="001006E0"/>
    <w:rsid w:val="00102902"/>
    <w:rsid w:val="001032DB"/>
    <w:rsid w:val="00104050"/>
    <w:rsid w:val="001063F4"/>
    <w:rsid w:val="00106BA6"/>
    <w:rsid w:val="00111834"/>
    <w:rsid w:val="0013235B"/>
    <w:rsid w:val="00135387"/>
    <w:rsid w:val="0014718E"/>
    <w:rsid w:val="001607B1"/>
    <w:rsid w:val="00163FE8"/>
    <w:rsid w:val="0016413B"/>
    <w:rsid w:val="001717B9"/>
    <w:rsid w:val="001729CF"/>
    <w:rsid w:val="001826CC"/>
    <w:rsid w:val="00185BC5"/>
    <w:rsid w:val="001978B3"/>
    <w:rsid w:val="001A7D32"/>
    <w:rsid w:val="001B296B"/>
    <w:rsid w:val="001D0F0E"/>
    <w:rsid w:val="001D1CEB"/>
    <w:rsid w:val="001D2225"/>
    <w:rsid w:val="001D6768"/>
    <w:rsid w:val="001E481B"/>
    <w:rsid w:val="001E5826"/>
    <w:rsid w:val="00201BB7"/>
    <w:rsid w:val="00203A9D"/>
    <w:rsid w:val="00207B7A"/>
    <w:rsid w:val="00210661"/>
    <w:rsid w:val="002122B1"/>
    <w:rsid w:val="0021374F"/>
    <w:rsid w:val="00215D07"/>
    <w:rsid w:val="00216B8A"/>
    <w:rsid w:val="00227DA5"/>
    <w:rsid w:val="00246FBE"/>
    <w:rsid w:val="0024709B"/>
    <w:rsid w:val="0025077D"/>
    <w:rsid w:val="00256723"/>
    <w:rsid w:val="00257520"/>
    <w:rsid w:val="00257FD8"/>
    <w:rsid w:val="002607AC"/>
    <w:rsid w:val="0026655C"/>
    <w:rsid w:val="00271265"/>
    <w:rsid w:val="002864FA"/>
    <w:rsid w:val="00294862"/>
    <w:rsid w:val="0029644F"/>
    <w:rsid w:val="00296955"/>
    <w:rsid w:val="002A75F8"/>
    <w:rsid w:val="002B1F87"/>
    <w:rsid w:val="002C016E"/>
    <w:rsid w:val="002C7204"/>
    <w:rsid w:val="002D40B8"/>
    <w:rsid w:val="002F3475"/>
    <w:rsid w:val="002F55E1"/>
    <w:rsid w:val="003019C0"/>
    <w:rsid w:val="003020A1"/>
    <w:rsid w:val="003025E1"/>
    <w:rsid w:val="00302900"/>
    <w:rsid w:val="00313DE8"/>
    <w:rsid w:val="003161D1"/>
    <w:rsid w:val="00323F0A"/>
    <w:rsid w:val="00327376"/>
    <w:rsid w:val="003311DB"/>
    <w:rsid w:val="0033126E"/>
    <w:rsid w:val="003361FF"/>
    <w:rsid w:val="0034130C"/>
    <w:rsid w:val="00346A62"/>
    <w:rsid w:val="00350B90"/>
    <w:rsid w:val="00363441"/>
    <w:rsid w:val="00366130"/>
    <w:rsid w:val="00372493"/>
    <w:rsid w:val="00372C8F"/>
    <w:rsid w:val="00373672"/>
    <w:rsid w:val="00373B00"/>
    <w:rsid w:val="003819A4"/>
    <w:rsid w:val="00382DAE"/>
    <w:rsid w:val="00384951"/>
    <w:rsid w:val="00394393"/>
    <w:rsid w:val="003A063E"/>
    <w:rsid w:val="003A693A"/>
    <w:rsid w:val="003B5EBE"/>
    <w:rsid w:val="003C7A0B"/>
    <w:rsid w:val="003D1C55"/>
    <w:rsid w:val="003D3D77"/>
    <w:rsid w:val="003D4075"/>
    <w:rsid w:val="003D5627"/>
    <w:rsid w:val="003E107A"/>
    <w:rsid w:val="003E20F3"/>
    <w:rsid w:val="003E2BD4"/>
    <w:rsid w:val="003E6075"/>
    <w:rsid w:val="003E6E59"/>
    <w:rsid w:val="003F34BD"/>
    <w:rsid w:val="003F7E41"/>
    <w:rsid w:val="00402D67"/>
    <w:rsid w:val="00406641"/>
    <w:rsid w:val="00413581"/>
    <w:rsid w:val="00430B5E"/>
    <w:rsid w:val="00431495"/>
    <w:rsid w:val="00434981"/>
    <w:rsid w:val="00434A2C"/>
    <w:rsid w:val="00437176"/>
    <w:rsid w:val="00440C59"/>
    <w:rsid w:val="004422D6"/>
    <w:rsid w:val="00442412"/>
    <w:rsid w:val="0044472F"/>
    <w:rsid w:val="0045519D"/>
    <w:rsid w:val="00456D9C"/>
    <w:rsid w:val="004572A8"/>
    <w:rsid w:val="00460D68"/>
    <w:rsid w:val="004611E8"/>
    <w:rsid w:val="004615E6"/>
    <w:rsid w:val="004633C8"/>
    <w:rsid w:val="00465C7C"/>
    <w:rsid w:val="00465FA5"/>
    <w:rsid w:val="00471969"/>
    <w:rsid w:val="00481301"/>
    <w:rsid w:val="004819DE"/>
    <w:rsid w:val="00491D6C"/>
    <w:rsid w:val="004974FB"/>
    <w:rsid w:val="004A5B74"/>
    <w:rsid w:val="004A7AE4"/>
    <w:rsid w:val="004B2678"/>
    <w:rsid w:val="004B2DA6"/>
    <w:rsid w:val="004C0A92"/>
    <w:rsid w:val="004C1F89"/>
    <w:rsid w:val="004C2769"/>
    <w:rsid w:val="004C5D8D"/>
    <w:rsid w:val="004D7374"/>
    <w:rsid w:val="004E1822"/>
    <w:rsid w:val="004E3966"/>
    <w:rsid w:val="004E51C1"/>
    <w:rsid w:val="004E5563"/>
    <w:rsid w:val="004E6584"/>
    <w:rsid w:val="005015C7"/>
    <w:rsid w:val="00514B82"/>
    <w:rsid w:val="005232C0"/>
    <w:rsid w:val="00523473"/>
    <w:rsid w:val="0052398B"/>
    <w:rsid w:val="005242E0"/>
    <w:rsid w:val="00525FFF"/>
    <w:rsid w:val="00542287"/>
    <w:rsid w:val="00543008"/>
    <w:rsid w:val="005433D6"/>
    <w:rsid w:val="005446D2"/>
    <w:rsid w:val="005527B1"/>
    <w:rsid w:val="00586239"/>
    <w:rsid w:val="00590A24"/>
    <w:rsid w:val="005A09AE"/>
    <w:rsid w:val="005A0D44"/>
    <w:rsid w:val="005A2F40"/>
    <w:rsid w:val="005A6F39"/>
    <w:rsid w:val="005B0870"/>
    <w:rsid w:val="005B0898"/>
    <w:rsid w:val="005B67CB"/>
    <w:rsid w:val="005C1146"/>
    <w:rsid w:val="005C4FCB"/>
    <w:rsid w:val="005C5F06"/>
    <w:rsid w:val="005C725F"/>
    <w:rsid w:val="005D2916"/>
    <w:rsid w:val="005D4D24"/>
    <w:rsid w:val="005D63EA"/>
    <w:rsid w:val="005D6985"/>
    <w:rsid w:val="005D6A4A"/>
    <w:rsid w:val="005D7180"/>
    <w:rsid w:val="005E4DCD"/>
    <w:rsid w:val="005E5029"/>
    <w:rsid w:val="006024DE"/>
    <w:rsid w:val="00604605"/>
    <w:rsid w:val="00604966"/>
    <w:rsid w:val="00607550"/>
    <w:rsid w:val="00620F7F"/>
    <w:rsid w:val="006263FE"/>
    <w:rsid w:val="00626FAF"/>
    <w:rsid w:val="00627EBD"/>
    <w:rsid w:val="006352F2"/>
    <w:rsid w:val="0064201D"/>
    <w:rsid w:val="00646A32"/>
    <w:rsid w:val="0064776C"/>
    <w:rsid w:val="00654077"/>
    <w:rsid w:val="0065711B"/>
    <w:rsid w:val="006573CC"/>
    <w:rsid w:val="00666B3D"/>
    <w:rsid w:val="00671B06"/>
    <w:rsid w:val="006814FC"/>
    <w:rsid w:val="00683325"/>
    <w:rsid w:val="00686A33"/>
    <w:rsid w:val="006979B7"/>
    <w:rsid w:val="006A3EE7"/>
    <w:rsid w:val="006A6291"/>
    <w:rsid w:val="006A649E"/>
    <w:rsid w:val="006B2E32"/>
    <w:rsid w:val="006D03FA"/>
    <w:rsid w:val="006D2A79"/>
    <w:rsid w:val="006F03D9"/>
    <w:rsid w:val="006F2557"/>
    <w:rsid w:val="007078E5"/>
    <w:rsid w:val="00712793"/>
    <w:rsid w:val="0071355B"/>
    <w:rsid w:val="00721B22"/>
    <w:rsid w:val="00733BB5"/>
    <w:rsid w:val="00735333"/>
    <w:rsid w:val="00743C77"/>
    <w:rsid w:val="00744D5C"/>
    <w:rsid w:val="0075116B"/>
    <w:rsid w:val="0075460F"/>
    <w:rsid w:val="007548C7"/>
    <w:rsid w:val="007753C1"/>
    <w:rsid w:val="00776707"/>
    <w:rsid w:val="0078208F"/>
    <w:rsid w:val="00782193"/>
    <w:rsid w:val="00797D65"/>
    <w:rsid w:val="007A23F4"/>
    <w:rsid w:val="007A53C3"/>
    <w:rsid w:val="007A67F6"/>
    <w:rsid w:val="007A75FB"/>
    <w:rsid w:val="007B1763"/>
    <w:rsid w:val="007B1DFB"/>
    <w:rsid w:val="007B56B9"/>
    <w:rsid w:val="007D0B1F"/>
    <w:rsid w:val="007D1560"/>
    <w:rsid w:val="007D3A9B"/>
    <w:rsid w:val="007D3C91"/>
    <w:rsid w:val="007D6170"/>
    <w:rsid w:val="007D638A"/>
    <w:rsid w:val="007E4B6B"/>
    <w:rsid w:val="007E5953"/>
    <w:rsid w:val="007F1DF3"/>
    <w:rsid w:val="007F7F18"/>
    <w:rsid w:val="008038C8"/>
    <w:rsid w:val="00804759"/>
    <w:rsid w:val="00826D0D"/>
    <w:rsid w:val="00830E3E"/>
    <w:rsid w:val="00833846"/>
    <w:rsid w:val="00833C84"/>
    <w:rsid w:val="00836749"/>
    <w:rsid w:val="00836763"/>
    <w:rsid w:val="008444C3"/>
    <w:rsid w:val="00847A55"/>
    <w:rsid w:val="00856E58"/>
    <w:rsid w:val="00866B74"/>
    <w:rsid w:val="00876790"/>
    <w:rsid w:val="00883151"/>
    <w:rsid w:val="00892BD8"/>
    <w:rsid w:val="008A264B"/>
    <w:rsid w:val="008A65D8"/>
    <w:rsid w:val="008B2567"/>
    <w:rsid w:val="008C78E3"/>
    <w:rsid w:val="008D2118"/>
    <w:rsid w:val="008D2C3F"/>
    <w:rsid w:val="008D3A1E"/>
    <w:rsid w:val="008E598F"/>
    <w:rsid w:val="008F7933"/>
    <w:rsid w:val="00900BE3"/>
    <w:rsid w:val="00903341"/>
    <w:rsid w:val="00912BF7"/>
    <w:rsid w:val="00920122"/>
    <w:rsid w:val="009232F4"/>
    <w:rsid w:val="00926EC1"/>
    <w:rsid w:val="00943B79"/>
    <w:rsid w:val="0094426E"/>
    <w:rsid w:val="0094428D"/>
    <w:rsid w:val="0094623A"/>
    <w:rsid w:val="009504DD"/>
    <w:rsid w:val="00954B97"/>
    <w:rsid w:val="00955E2F"/>
    <w:rsid w:val="009562CB"/>
    <w:rsid w:val="0095673C"/>
    <w:rsid w:val="00963138"/>
    <w:rsid w:val="00963A1E"/>
    <w:rsid w:val="00976E72"/>
    <w:rsid w:val="00977418"/>
    <w:rsid w:val="00995C18"/>
    <w:rsid w:val="0099702D"/>
    <w:rsid w:val="009A510A"/>
    <w:rsid w:val="009A70E3"/>
    <w:rsid w:val="009B372D"/>
    <w:rsid w:val="009B4945"/>
    <w:rsid w:val="009B7AFB"/>
    <w:rsid w:val="009C314B"/>
    <w:rsid w:val="009D0BC0"/>
    <w:rsid w:val="009D3B8D"/>
    <w:rsid w:val="009D7D83"/>
    <w:rsid w:val="009E2BD5"/>
    <w:rsid w:val="009F3CE6"/>
    <w:rsid w:val="009F6129"/>
    <w:rsid w:val="00A038C0"/>
    <w:rsid w:val="00A11043"/>
    <w:rsid w:val="00A1500D"/>
    <w:rsid w:val="00A1719D"/>
    <w:rsid w:val="00A2143F"/>
    <w:rsid w:val="00A215C6"/>
    <w:rsid w:val="00A2613F"/>
    <w:rsid w:val="00A32A51"/>
    <w:rsid w:val="00A35784"/>
    <w:rsid w:val="00A62CD8"/>
    <w:rsid w:val="00A667D0"/>
    <w:rsid w:val="00A72742"/>
    <w:rsid w:val="00A75527"/>
    <w:rsid w:val="00A82973"/>
    <w:rsid w:val="00A92B44"/>
    <w:rsid w:val="00A96B31"/>
    <w:rsid w:val="00AA15D9"/>
    <w:rsid w:val="00AA7261"/>
    <w:rsid w:val="00AC0FCC"/>
    <w:rsid w:val="00AC1CD6"/>
    <w:rsid w:val="00AC3EDE"/>
    <w:rsid w:val="00AC7B35"/>
    <w:rsid w:val="00AE240A"/>
    <w:rsid w:val="00AF0BCD"/>
    <w:rsid w:val="00AF2E58"/>
    <w:rsid w:val="00AF78EB"/>
    <w:rsid w:val="00B06725"/>
    <w:rsid w:val="00B16780"/>
    <w:rsid w:val="00B237EF"/>
    <w:rsid w:val="00B24050"/>
    <w:rsid w:val="00B36059"/>
    <w:rsid w:val="00B40C60"/>
    <w:rsid w:val="00B41662"/>
    <w:rsid w:val="00B4415E"/>
    <w:rsid w:val="00B5270C"/>
    <w:rsid w:val="00B52F2E"/>
    <w:rsid w:val="00B57655"/>
    <w:rsid w:val="00B63D2E"/>
    <w:rsid w:val="00B7093D"/>
    <w:rsid w:val="00B71DA8"/>
    <w:rsid w:val="00B84D08"/>
    <w:rsid w:val="00B8572C"/>
    <w:rsid w:val="00B945A2"/>
    <w:rsid w:val="00BA27B0"/>
    <w:rsid w:val="00BA419E"/>
    <w:rsid w:val="00BB1019"/>
    <w:rsid w:val="00BB16FF"/>
    <w:rsid w:val="00BB44D6"/>
    <w:rsid w:val="00BB5848"/>
    <w:rsid w:val="00BC2441"/>
    <w:rsid w:val="00BC2E40"/>
    <w:rsid w:val="00BC54C9"/>
    <w:rsid w:val="00BC6E5A"/>
    <w:rsid w:val="00BD5456"/>
    <w:rsid w:val="00BD6002"/>
    <w:rsid w:val="00BE448D"/>
    <w:rsid w:val="00BE7333"/>
    <w:rsid w:val="00BF6016"/>
    <w:rsid w:val="00BF7912"/>
    <w:rsid w:val="00C04A93"/>
    <w:rsid w:val="00C100ED"/>
    <w:rsid w:val="00C14206"/>
    <w:rsid w:val="00C21161"/>
    <w:rsid w:val="00C24423"/>
    <w:rsid w:val="00C33471"/>
    <w:rsid w:val="00C35682"/>
    <w:rsid w:val="00C545ED"/>
    <w:rsid w:val="00C572A2"/>
    <w:rsid w:val="00C60DF3"/>
    <w:rsid w:val="00C63419"/>
    <w:rsid w:val="00C70C2F"/>
    <w:rsid w:val="00C77D78"/>
    <w:rsid w:val="00C80AD4"/>
    <w:rsid w:val="00C814C7"/>
    <w:rsid w:val="00C8293B"/>
    <w:rsid w:val="00C862E7"/>
    <w:rsid w:val="00C87431"/>
    <w:rsid w:val="00C95387"/>
    <w:rsid w:val="00CA4145"/>
    <w:rsid w:val="00CA5952"/>
    <w:rsid w:val="00CA5D16"/>
    <w:rsid w:val="00CA5E5B"/>
    <w:rsid w:val="00CC1A86"/>
    <w:rsid w:val="00CD7151"/>
    <w:rsid w:val="00CE03F3"/>
    <w:rsid w:val="00CE0F1F"/>
    <w:rsid w:val="00CE3BF5"/>
    <w:rsid w:val="00CE6183"/>
    <w:rsid w:val="00CE6B3B"/>
    <w:rsid w:val="00D0496C"/>
    <w:rsid w:val="00D07A3E"/>
    <w:rsid w:val="00D1512F"/>
    <w:rsid w:val="00D24F91"/>
    <w:rsid w:val="00D25C3F"/>
    <w:rsid w:val="00D27CC7"/>
    <w:rsid w:val="00D3077A"/>
    <w:rsid w:val="00D37473"/>
    <w:rsid w:val="00D41215"/>
    <w:rsid w:val="00D43301"/>
    <w:rsid w:val="00D605EC"/>
    <w:rsid w:val="00D76CC3"/>
    <w:rsid w:val="00D924DF"/>
    <w:rsid w:val="00D9764F"/>
    <w:rsid w:val="00DB624D"/>
    <w:rsid w:val="00DC6AA6"/>
    <w:rsid w:val="00DC706B"/>
    <w:rsid w:val="00DD1D38"/>
    <w:rsid w:val="00DD24F0"/>
    <w:rsid w:val="00DD67F0"/>
    <w:rsid w:val="00DE772A"/>
    <w:rsid w:val="00DF236A"/>
    <w:rsid w:val="00E01039"/>
    <w:rsid w:val="00E0105E"/>
    <w:rsid w:val="00E1211B"/>
    <w:rsid w:val="00E20342"/>
    <w:rsid w:val="00E20E11"/>
    <w:rsid w:val="00E31246"/>
    <w:rsid w:val="00E32E58"/>
    <w:rsid w:val="00E374A1"/>
    <w:rsid w:val="00E4386A"/>
    <w:rsid w:val="00E60926"/>
    <w:rsid w:val="00E61471"/>
    <w:rsid w:val="00E7101C"/>
    <w:rsid w:val="00E71644"/>
    <w:rsid w:val="00E73391"/>
    <w:rsid w:val="00E75543"/>
    <w:rsid w:val="00E75A5D"/>
    <w:rsid w:val="00E77172"/>
    <w:rsid w:val="00E87F39"/>
    <w:rsid w:val="00E97CDC"/>
    <w:rsid w:val="00EA40BB"/>
    <w:rsid w:val="00EA48AE"/>
    <w:rsid w:val="00EA6867"/>
    <w:rsid w:val="00EB1984"/>
    <w:rsid w:val="00EB1B20"/>
    <w:rsid w:val="00EB6976"/>
    <w:rsid w:val="00EC40ED"/>
    <w:rsid w:val="00EC641F"/>
    <w:rsid w:val="00EC64E4"/>
    <w:rsid w:val="00ED47BD"/>
    <w:rsid w:val="00ED5948"/>
    <w:rsid w:val="00ED6022"/>
    <w:rsid w:val="00EE3C6C"/>
    <w:rsid w:val="00EE6FDE"/>
    <w:rsid w:val="00EF6128"/>
    <w:rsid w:val="00F004B6"/>
    <w:rsid w:val="00F033BB"/>
    <w:rsid w:val="00F05E3B"/>
    <w:rsid w:val="00F118B5"/>
    <w:rsid w:val="00F11E0D"/>
    <w:rsid w:val="00F125CC"/>
    <w:rsid w:val="00F130AD"/>
    <w:rsid w:val="00F13E4E"/>
    <w:rsid w:val="00F20614"/>
    <w:rsid w:val="00F36018"/>
    <w:rsid w:val="00F36A2F"/>
    <w:rsid w:val="00F40467"/>
    <w:rsid w:val="00F41398"/>
    <w:rsid w:val="00F46A87"/>
    <w:rsid w:val="00F50DD7"/>
    <w:rsid w:val="00F50FD9"/>
    <w:rsid w:val="00F53453"/>
    <w:rsid w:val="00F55DBE"/>
    <w:rsid w:val="00F61DFC"/>
    <w:rsid w:val="00F80996"/>
    <w:rsid w:val="00F83183"/>
    <w:rsid w:val="00F931F2"/>
    <w:rsid w:val="00F9601C"/>
    <w:rsid w:val="00FA245A"/>
    <w:rsid w:val="00FA7596"/>
    <w:rsid w:val="00FB4001"/>
    <w:rsid w:val="00FE231B"/>
    <w:rsid w:val="00FE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A6CE7B"/>
  <w15:docId w15:val="{0296FD88-5ED5-48E9-A6B9-C5524C1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77D"/>
  </w:style>
  <w:style w:type="paragraph" w:styleId="Nagwek1">
    <w:name w:val="heading 1"/>
    <w:basedOn w:val="Akapitzlist"/>
    <w:next w:val="Normalny"/>
    <w:link w:val="Nagwek1Znak"/>
    <w:uiPriority w:val="9"/>
    <w:qFormat/>
    <w:rsid w:val="00394393"/>
    <w:pPr>
      <w:numPr>
        <w:numId w:val="1"/>
      </w:numPr>
      <w:tabs>
        <w:tab w:val="left" w:pos="709"/>
      </w:tabs>
      <w:suppressAutoHyphens/>
      <w:spacing w:before="240" w:after="240" w:line="320" w:lineRule="exact"/>
      <w:ind w:left="709" w:right="-6" w:hanging="425"/>
      <w:contextualSpacing/>
      <w:mirrorIndents/>
      <w:jc w:val="both"/>
      <w:outlineLvl w:val="0"/>
    </w:pPr>
    <w:rPr>
      <w:rFonts w:eastAsia="Times New Roman" w:cstheme="majorHAnsi"/>
      <w:b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4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character" w:styleId="Hipercze">
    <w:name w:val="Hyperlink"/>
    <w:uiPriority w:val="99"/>
    <w:rsid w:val="005A0D44"/>
    <w:rPr>
      <w:u w:val="single"/>
    </w:rPr>
  </w:style>
  <w:style w:type="paragraph" w:styleId="Akapitzlist">
    <w:name w:val="List Paragraph"/>
    <w:aliases w:val="Akapit z listą BS,L1,Numerowanie,Akapit z listą5,T_SZ_List Paragraph,normalny tekst,Nagłowek 3,Preambuła,Dot pt,F5 List Paragraph,Recommendation,List Paragraph11,lp1,maz_wyliczenie,opis dzialania,K-P_odwolanie,A_wyliczenie,List Paragraph"/>
    <w:basedOn w:val="Normalny"/>
    <w:link w:val="AkapitzlistZnak"/>
    <w:uiPriority w:val="34"/>
    <w:qFormat/>
    <w:rsid w:val="005A0D44"/>
    <w:pPr>
      <w:ind w:left="720"/>
    </w:pPr>
    <w:rPr>
      <w:rFonts w:ascii="Calibri" w:eastAsia="Helvetica" w:hAnsi="Calibri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A0D44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0D44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C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C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31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314B"/>
  </w:style>
  <w:style w:type="character" w:customStyle="1" w:styleId="AkapitzlistZnak">
    <w:name w:val="Akapit z listą Znak"/>
    <w:aliases w:val="Akapit z listą BS Znak,L1 Znak,Numerowanie Znak,Akapit z listą5 Znak,T_SZ_List Paragraph Znak,normalny tekst Znak,Nagłowek 3 Znak,Preambuła Znak,Dot pt Znak,F5 List Paragraph Znak,Recommendation Znak,List Paragraph11 Znak,lp1 Znak"/>
    <w:link w:val="Akapitzlist"/>
    <w:uiPriority w:val="34"/>
    <w:qFormat/>
    <w:locked/>
    <w:rsid w:val="009C314B"/>
    <w:rPr>
      <w:rFonts w:ascii="Calibri" w:eastAsia="Helvetica" w:hAnsi="Calibri" w:cs="Times New Roman"/>
      <w:sz w:val="22"/>
      <w:szCs w:val="22"/>
      <w:lang w:eastAsia="en-US"/>
    </w:rPr>
  </w:style>
  <w:style w:type="paragraph" w:customStyle="1" w:styleId="TreA">
    <w:name w:val="Treść A"/>
    <w:rsid w:val="00465C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numbering" w:customStyle="1" w:styleId="List8">
    <w:name w:val="List 8"/>
    <w:basedOn w:val="Bezlisty"/>
    <w:rsid w:val="003311DB"/>
    <w:pPr>
      <w:numPr>
        <w:numId w:val="2"/>
      </w:numPr>
    </w:pPr>
  </w:style>
  <w:style w:type="table" w:styleId="Tabela-Siatka">
    <w:name w:val="Table Grid"/>
    <w:basedOn w:val="Standardowy"/>
    <w:uiPriority w:val="59"/>
    <w:rsid w:val="00331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5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5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550"/>
    <w:rPr>
      <w:vertAlign w:val="superscript"/>
    </w:rPr>
  </w:style>
  <w:style w:type="table" w:customStyle="1" w:styleId="TableNormal">
    <w:name w:val="Table Normal"/>
    <w:rsid w:val="00523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3">
    <w:name w:val="Body Text 3"/>
    <w:basedOn w:val="Normalny"/>
    <w:link w:val="Tekstpodstawowy3Znak"/>
    <w:rsid w:val="00C33471"/>
    <w:pPr>
      <w:spacing w:after="120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3471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Default">
    <w:name w:val="Default"/>
    <w:link w:val="DefaultZnak"/>
    <w:rsid w:val="00313DE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prawka">
    <w:name w:val="Revision"/>
    <w:hidden/>
    <w:uiPriority w:val="99"/>
    <w:semiHidden/>
    <w:rsid w:val="003D5627"/>
  </w:style>
  <w:style w:type="character" w:customStyle="1" w:styleId="markedcontent">
    <w:name w:val="markedcontent"/>
    <w:basedOn w:val="Domylnaczcionkaakapitu"/>
    <w:rsid w:val="006263FE"/>
  </w:style>
  <w:style w:type="character" w:customStyle="1" w:styleId="TeksttreciPogrubienie">
    <w:name w:val="Tekst treści + Pogrubienie"/>
    <w:basedOn w:val="Domylnaczcionkaakapitu"/>
    <w:rsid w:val="005D6A4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rsid w:val="005D6A4A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5D6A4A"/>
    <w:rPr>
      <w:rFonts w:ascii="Times New Roman" w:eastAsia="Times New Roman" w:hAnsi="Times New Roman" w:cs="Times New Roman"/>
    </w:rPr>
  </w:style>
  <w:style w:type="character" w:customStyle="1" w:styleId="Teksttreci">
    <w:name w:val="Tekst treści"/>
    <w:basedOn w:val="Domylnaczcionkaakapitu"/>
    <w:rsid w:val="005D6A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DefaultZnak">
    <w:name w:val="Default Znak"/>
    <w:link w:val="Default"/>
    <w:locked/>
    <w:rsid w:val="005D2916"/>
    <w:rPr>
      <w:rFonts w:ascii="Calibri" w:hAnsi="Calibri" w:cs="Calibri"/>
      <w:color w:val="000000"/>
    </w:rPr>
  </w:style>
  <w:style w:type="paragraph" w:customStyle="1" w:styleId="Tekstwstpniesformatowany">
    <w:name w:val="Tekst wstępnie sformatowany"/>
    <w:basedOn w:val="Normalny"/>
    <w:rsid w:val="005D2916"/>
    <w:pPr>
      <w:widowControl w:val="0"/>
      <w:suppressAutoHyphens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916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91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916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27B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4393"/>
    <w:rPr>
      <w:rFonts w:ascii="Calibri" w:eastAsia="Times New Roman" w:hAnsi="Calibri" w:cstheme="majorHAnsi"/>
      <w:b/>
      <w:sz w:val="22"/>
      <w:szCs w:val="22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943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4393"/>
    <w:pPr>
      <w:keepNext/>
      <w:keepLines/>
      <w:numPr>
        <w:numId w:val="0"/>
      </w:numPr>
      <w:tabs>
        <w:tab w:val="clear" w:pos="709"/>
      </w:tabs>
      <w:suppressAutoHyphens w:val="0"/>
      <w:spacing w:after="0" w:line="259" w:lineRule="auto"/>
      <w:ind w:right="0"/>
      <w:contextualSpacing w:val="0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943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D8E1-1188-40A9-96FD-51CB93B7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Sztorc</dc:creator>
  <cp:lastModifiedBy>Andżelika Wielanek</cp:lastModifiedBy>
  <cp:revision>3</cp:revision>
  <cp:lastPrinted>2021-10-15T13:22:00Z</cp:lastPrinted>
  <dcterms:created xsi:type="dcterms:W3CDTF">2024-11-14T07:57:00Z</dcterms:created>
  <dcterms:modified xsi:type="dcterms:W3CDTF">2024-11-14T07:59:00Z</dcterms:modified>
</cp:coreProperties>
</file>